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080F98B5" wp14:editId="59621A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BE10CA">
              <w:rPr>
                <w:rStyle w:val="Hyperlink"/>
                <w:rFonts w:asciiTheme="majorBidi" w:hAnsiTheme="majorBidi" w:cstheme="majorBidi"/>
                <w:b/>
                <w:bCs/>
                <w:color w:val="auto"/>
                <w:sz w:val="24"/>
                <w:szCs w:val="24"/>
                <w:u w:val="none"/>
              </w:rPr>
              <w:t xml:space="preserve"> of Arts</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BE10CA">
              <w:rPr>
                <w:rStyle w:val="Hyperlink"/>
                <w:rFonts w:asciiTheme="majorBidi" w:hAnsiTheme="majorBidi" w:cstheme="majorBidi"/>
                <w:b/>
                <w:bCs/>
                <w:color w:val="auto"/>
                <w:sz w:val="24"/>
                <w:szCs w:val="24"/>
                <w:u w:val="none"/>
              </w:rPr>
              <w:t>: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BE10CA" w:rsidP="00327045">
            <w:pPr>
              <w:bidi w:val="0"/>
              <w:rPr>
                <w:rStyle w:val="Hyperlink"/>
                <w:rFonts w:asciiTheme="majorBidi" w:hAnsiTheme="majorBidi" w:cstheme="majorBidi"/>
                <w:b/>
                <w:bCs/>
                <w:color w:val="auto"/>
                <w:sz w:val="24"/>
                <w:szCs w:val="24"/>
                <w:u w:val="none"/>
                <w:rtl/>
              </w:rPr>
            </w:pPr>
            <w:r>
              <w:rPr>
                <w:rFonts w:asciiTheme="majorBidi" w:hAnsiTheme="majorBidi" w:cstheme="majorBidi"/>
                <w:b/>
                <w:bCs/>
                <w:sz w:val="24"/>
                <w:szCs w:val="24"/>
                <w:lang w:bidi="ar-JO"/>
              </w:rPr>
              <w:t xml:space="preserve">English </w:t>
            </w:r>
            <w:r w:rsidR="00327045" w:rsidRPr="0028372B">
              <w:rPr>
                <w:rFonts w:asciiTheme="majorBidi" w:hAnsiTheme="majorBidi" w:cstheme="majorBidi"/>
                <w:b/>
                <w:bCs/>
                <w:sz w:val="24"/>
                <w:szCs w:val="24"/>
                <w:lang w:bidi="ar-JO"/>
              </w:rPr>
              <w:t>Department</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A87EA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BE10CA">
              <w:rPr>
                <w:rStyle w:val="Hyperlink"/>
                <w:rFonts w:asciiTheme="majorBidi" w:hAnsiTheme="majorBidi" w:cstheme="majorBidi"/>
                <w:b/>
                <w:bCs/>
                <w:color w:val="auto"/>
                <w:sz w:val="24"/>
                <w:szCs w:val="24"/>
                <w:u w:val="none"/>
                <w:lang w:bidi="ar-JO"/>
              </w:rPr>
              <w:t xml:space="preserve"> 202</w:t>
            </w:r>
            <w:r w:rsidR="00A87EA5">
              <w:rPr>
                <w:rStyle w:val="Hyperlink"/>
                <w:rFonts w:asciiTheme="majorBidi" w:hAnsiTheme="majorBidi" w:cstheme="majorBidi"/>
                <w:b/>
                <w:bCs/>
                <w:color w:val="auto"/>
                <w:sz w:val="24"/>
                <w:szCs w:val="24"/>
                <w:u w:val="none"/>
                <w:lang w:bidi="ar-JO"/>
              </w:rPr>
              <w:t>2</w:t>
            </w:r>
            <w:r w:rsidR="00BE10CA">
              <w:rPr>
                <w:rStyle w:val="Hyperlink"/>
                <w:rFonts w:asciiTheme="majorBidi" w:hAnsiTheme="majorBidi" w:cstheme="majorBidi"/>
                <w:b/>
                <w:bCs/>
                <w:color w:val="auto"/>
                <w:sz w:val="24"/>
                <w:szCs w:val="24"/>
                <w:u w:val="none"/>
                <w:lang w:bidi="ar-JO"/>
              </w:rPr>
              <w:t xml:space="preserve"> /202</w:t>
            </w:r>
            <w:r w:rsidR="00A87EA5">
              <w:rPr>
                <w:rStyle w:val="Hyperlink"/>
                <w:rFonts w:asciiTheme="majorBidi" w:hAnsiTheme="majorBidi" w:cstheme="majorBidi"/>
                <w:b/>
                <w:bCs/>
                <w:color w:val="auto"/>
                <w:sz w:val="24"/>
                <w:szCs w:val="24"/>
                <w:u w:val="none"/>
                <w:lang w:bidi="ar-JO"/>
              </w:rPr>
              <w:t>3</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F9525F">
        <w:tc>
          <w:tcPr>
            <w:tcW w:w="1920" w:type="dxa"/>
            <w:gridSpan w:val="2"/>
            <w:tcBorders>
              <w:top w:val="thickThinLargeGap" w:sz="2" w:space="0" w:color="auto"/>
              <w:left w:val="thickThinLargeGap" w:sz="2" w:space="0" w:color="auto"/>
            </w:tcBorders>
            <w:shd w:val="clear" w:color="auto" w:fill="auto"/>
            <w:vAlign w:val="center"/>
          </w:tcPr>
          <w:p w:rsidR="00126BA2" w:rsidRPr="0028372B" w:rsidRDefault="00126BA2" w:rsidP="00103B7E">
            <w:pPr>
              <w:jc w:val="center"/>
              <w:rPr>
                <w:rFonts w:asciiTheme="majorBidi" w:hAnsiTheme="majorBidi" w:cstheme="majorBidi"/>
                <w:b/>
                <w:bCs/>
                <w:sz w:val="24"/>
                <w:szCs w:val="24"/>
                <w:rtl/>
                <w:lang w:bidi="ar-JO"/>
              </w:rPr>
            </w:pPr>
          </w:p>
        </w:tc>
        <w:tc>
          <w:tcPr>
            <w:tcW w:w="6030" w:type="dxa"/>
            <w:gridSpan w:val="2"/>
            <w:tcBorders>
              <w:top w:val="thickThinLargeGap" w:sz="2" w:space="0" w:color="auto"/>
            </w:tcBorders>
            <w:shd w:val="clear" w:color="auto" w:fill="auto"/>
            <w:vAlign w:val="center"/>
          </w:tcPr>
          <w:p w:rsidR="00126BA2" w:rsidRPr="0028372B" w:rsidRDefault="00126BA2" w:rsidP="00103B7E">
            <w:pPr>
              <w:jc w:val="center"/>
              <w:rPr>
                <w:rFonts w:asciiTheme="majorBidi" w:hAnsiTheme="majorBidi" w:cstheme="majorBidi"/>
                <w:b/>
                <w:bCs/>
                <w:sz w:val="24"/>
                <w:szCs w:val="24"/>
                <w:lang w:bidi="ar-JO"/>
              </w:rPr>
            </w:pPr>
          </w:p>
          <w:p w:rsidR="00126BA2" w:rsidRPr="0028372B" w:rsidRDefault="00427090"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Discourse Analysis</w:t>
            </w:r>
          </w:p>
        </w:tc>
        <w:tc>
          <w:tcPr>
            <w:tcW w:w="1634" w:type="dxa"/>
            <w:tcBorders>
              <w:top w:val="thickThinLargeGap" w:sz="2" w:space="0" w:color="auto"/>
              <w:right w:val="thickThinLargeGap" w:sz="2" w:space="0" w:color="auto"/>
            </w:tcBorders>
            <w:shd w:val="clear" w:color="auto" w:fill="auto"/>
            <w:vAlign w:val="center"/>
          </w:tcPr>
          <w:p w:rsidR="00126BA2" w:rsidRPr="0028372B" w:rsidRDefault="00427090" w:rsidP="00103B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120424</w:t>
            </w:r>
          </w:p>
        </w:tc>
      </w:tr>
      <w:bookmarkEnd w:id="0"/>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427090" w:rsidRDefault="00427090" w:rsidP="00E96452">
            <w:pPr>
              <w:rPr>
                <w:rFonts w:asciiTheme="majorBidi" w:hAnsiTheme="majorBidi" w:cstheme="majorBidi"/>
                <w:b/>
                <w:bCs/>
                <w:noProof/>
                <w:color w:val="000000" w:themeColor="text1"/>
                <w:sz w:val="24"/>
                <w:szCs w:val="24"/>
                <w:rtl/>
                <w:lang w:bidi="ar-JO"/>
              </w:rPr>
            </w:pPr>
            <w:r w:rsidRPr="00427090">
              <w:rPr>
                <w:rFonts w:asciiTheme="majorBidi" w:hAnsiTheme="majorBidi" w:cstheme="majorBidi"/>
                <w:b/>
                <w:bCs/>
                <w:noProof/>
                <w:color w:val="000000" w:themeColor="text1"/>
                <w:sz w:val="24"/>
                <w:szCs w:val="24"/>
                <w:lang w:bidi="ar-JO"/>
              </w:rPr>
              <w:t>408</w:t>
            </w:r>
            <w:r w:rsidR="0028372B" w:rsidRPr="00427090">
              <w:rPr>
                <w:rFonts w:asciiTheme="majorBidi" w:hAnsiTheme="majorBidi" w:cstheme="majorBidi"/>
                <w:b/>
                <w:bCs/>
                <w:noProof/>
                <w:color w:val="000000" w:themeColor="text1"/>
                <w:sz w:val="24"/>
                <w:szCs w:val="24"/>
                <w:rtl/>
              </w:rPr>
              <mc:AlternateContent>
                <mc:Choice Requires="wps">
                  <w:drawing>
                    <wp:anchor distT="0" distB="0" distL="114300" distR="114300" simplePos="0" relativeHeight="251729920" behindDoc="0" locked="0" layoutInCell="1" allowOverlap="1" wp14:anchorId="1B65E4AD" wp14:editId="2F027347">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758585F6"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p>
        </w:tc>
        <w:tc>
          <w:tcPr>
            <w:tcW w:w="1536" w:type="dxa"/>
            <w:gridSpan w:val="2"/>
            <w:tcBorders>
              <w:left w:val="single" w:sz="4" w:space="0" w:color="auto"/>
              <w:bottom w:val="thickThinLargeGap" w:sz="2" w:space="0" w:color="auto"/>
            </w:tcBorders>
          </w:tcPr>
          <w:p w:rsidR="0028372B" w:rsidRPr="00427090" w:rsidRDefault="00427090" w:rsidP="00545CBE">
            <w:pPr>
              <w:rPr>
                <w:rFonts w:asciiTheme="majorBidi" w:hAnsiTheme="majorBidi" w:cstheme="majorBidi"/>
                <w:b/>
                <w:bCs/>
                <w:noProof/>
                <w:color w:val="000000" w:themeColor="text1"/>
                <w:sz w:val="24"/>
                <w:szCs w:val="24"/>
                <w:lang w:bidi="ar-JO"/>
              </w:rPr>
            </w:pPr>
            <w:r w:rsidRPr="00427090">
              <w:rPr>
                <w:rFonts w:asciiTheme="majorBidi" w:hAnsiTheme="majorBidi" w:cstheme="majorBidi"/>
                <w:b/>
                <w:bCs/>
                <w:noProof/>
                <w:color w:val="000000" w:themeColor="text1"/>
                <w:sz w:val="24"/>
                <w:szCs w:val="24"/>
                <w:lang w:bidi="ar-JO"/>
              </w:rPr>
              <w:t>9:45- 11:15</w:t>
            </w:r>
          </w:p>
        </w:tc>
        <w:tc>
          <w:tcPr>
            <w:tcW w:w="6668" w:type="dxa"/>
            <w:gridSpan w:val="2"/>
            <w:tcBorders>
              <w:left w:val="single" w:sz="4" w:space="0" w:color="auto"/>
              <w:bottom w:val="thickThinLargeGap" w:sz="2" w:space="0" w:color="auto"/>
              <w:right w:val="single" w:sz="4" w:space="0" w:color="auto"/>
            </w:tcBorders>
          </w:tcPr>
          <w:p w:rsidR="0028372B" w:rsidRPr="00194281" w:rsidRDefault="00F142BD"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F142BD"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EndPr/>
              <w:sdtContent>
                <w:r w:rsidR="00BE10CA">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35"/>
        <w:gridCol w:w="1523"/>
        <w:gridCol w:w="1450"/>
        <w:gridCol w:w="1314"/>
        <w:gridCol w:w="2204"/>
      </w:tblGrid>
      <w:tr w:rsidR="00BE10CA" w:rsidRPr="00C67C39" w:rsidTr="00310EDA">
        <w:tc>
          <w:tcPr>
            <w:tcW w:w="2538" w:type="dxa"/>
            <w:shd w:val="clear" w:color="auto" w:fill="D9D9D9" w:themeFill="background1" w:themeFillShade="D9"/>
            <w:vAlign w:val="center"/>
          </w:tcPr>
          <w:p w:rsidR="00BE10CA" w:rsidRPr="007070F9" w:rsidRDefault="00BE10CA" w:rsidP="00A23E91">
            <w:pPr>
              <w:jc w:val="center"/>
              <w:rPr>
                <w:b/>
                <w:bCs/>
              </w:rPr>
            </w:pPr>
            <w:r w:rsidRPr="007070F9">
              <w:rPr>
                <w:b/>
                <w:bCs/>
              </w:rPr>
              <w:t>E-mail Address</w:t>
            </w:r>
          </w:p>
        </w:tc>
        <w:tc>
          <w:tcPr>
            <w:tcW w:w="1559" w:type="dxa"/>
            <w:shd w:val="clear" w:color="auto" w:fill="D9D9D9" w:themeFill="background1" w:themeFillShade="D9"/>
            <w:vAlign w:val="center"/>
          </w:tcPr>
          <w:p w:rsidR="00BE10CA" w:rsidRPr="007070F9" w:rsidRDefault="00BE10CA" w:rsidP="00A23E91">
            <w:pPr>
              <w:jc w:val="center"/>
              <w:rPr>
                <w:b/>
                <w:bCs/>
                <w:rtl/>
              </w:rPr>
            </w:pPr>
            <w:r w:rsidRPr="007070F9">
              <w:rPr>
                <w:b/>
                <w:bCs/>
              </w:rPr>
              <w:t>Office Hours</w:t>
            </w:r>
          </w:p>
        </w:tc>
        <w:tc>
          <w:tcPr>
            <w:tcW w:w="1559" w:type="dxa"/>
            <w:shd w:val="clear" w:color="auto" w:fill="D9D9D9" w:themeFill="background1" w:themeFillShade="D9"/>
            <w:vAlign w:val="center"/>
          </w:tcPr>
          <w:p w:rsidR="00BE10CA" w:rsidRPr="007070F9" w:rsidRDefault="00BE10CA" w:rsidP="00A23E91">
            <w:pPr>
              <w:jc w:val="center"/>
              <w:rPr>
                <w:b/>
                <w:bCs/>
                <w:rtl/>
              </w:rPr>
            </w:pPr>
            <w:r w:rsidRPr="007070F9">
              <w:rPr>
                <w:b/>
                <w:bCs/>
              </w:rPr>
              <w:t xml:space="preserve">Office Number </w:t>
            </w:r>
          </w:p>
        </w:tc>
        <w:tc>
          <w:tcPr>
            <w:tcW w:w="1418" w:type="dxa"/>
            <w:shd w:val="clear" w:color="auto" w:fill="D9D9D9" w:themeFill="background1" w:themeFillShade="D9"/>
            <w:vAlign w:val="center"/>
          </w:tcPr>
          <w:p w:rsidR="00BE10CA" w:rsidRPr="007070F9" w:rsidRDefault="00BE10CA" w:rsidP="00A23E91">
            <w:pPr>
              <w:jc w:val="center"/>
              <w:rPr>
                <w:b/>
                <w:bCs/>
              </w:rPr>
            </w:pPr>
            <w:r w:rsidRPr="007070F9">
              <w:rPr>
                <w:b/>
                <w:bCs/>
              </w:rPr>
              <w:t>Rank</w:t>
            </w:r>
          </w:p>
        </w:tc>
        <w:tc>
          <w:tcPr>
            <w:tcW w:w="2552" w:type="dxa"/>
            <w:shd w:val="clear" w:color="auto" w:fill="D9D9D9" w:themeFill="background1" w:themeFillShade="D9"/>
            <w:vAlign w:val="center"/>
          </w:tcPr>
          <w:p w:rsidR="00BE10CA" w:rsidRPr="007070F9" w:rsidRDefault="00BE10CA" w:rsidP="00A23E91">
            <w:pPr>
              <w:jc w:val="center"/>
              <w:rPr>
                <w:b/>
                <w:bCs/>
                <w:rtl/>
              </w:rPr>
            </w:pPr>
            <w:r w:rsidRPr="007070F9">
              <w:rPr>
                <w:b/>
                <w:bCs/>
              </w:rPr>
              <w:t>Name</w:t>
            </w:r>
          </w:p>
        </w:tc>
      </w:tr>
      <w:tr w:rsidR="00BE10CA" w:rsidRPr="00C67C39" w:rsidTr="00310EDA">
        <w:tc>
          <w:tcPr>
            <w:tcW w:w="2538" w:type="dxa"/>
            <w:shd w:val="clear" w:color="auto" w:fill="auto"/>
            <w:vAlign w:val="center"/>
          </w:tcPr>
          <w:p w:rsidR="00BE10CA" w:rsidRPr="007070F9" w:rsidRDefault="00BE10CA" w:rsidP="00A23E91">
            <w:pPr>
              <w:pStyle w:val="Heading3"/>
              <w:outlineLvl w:val="2"/>
              <w:rPr>
                <w:rFonts w:ascii="Times New Roman" w:hAnsi="Times New Roman"/>
              </w:rPr>
            </w:pPr>
            <w:r w:rsidRPr="007070F9">
              <w:rPr>
                <w:rFonts w:ascii="Times New Roman" w:hAnsi="Times New Roman"/>
              </w:rPr>
              <w:t>hamaireh@philadelphia.edu.jo</w:t>
            </w:r>
          </w:p>
          <w:p w:rsidR="00BE10CA" w:rsidRPr="007070F9" w:rsidRDefault="00BE10CA" w:rsidP="00A23E91">
            <w:pPr>
              <w:ind w:right="-180"/>
              <w:jc w:val="center"/>
              <w:rPr>
                <w:b/>
                <w:bCs/>
                <w:rtl/>
              </w:rPr>
            </w:pPr>
          </w:p>
        </w:tc>
        <w:tc>
          <w:tcPr>
            <w:tcW w:w="1559" w:type="dxa"/>
            <w:shd w:val="clear" w:color="auto" w:fill="auto"/>
            <w:vAlign w:val="center"/>
          </w:tcPr>
          <w:p w:rsidR="00BE10CA" w:rsidRPr="007070F9" w:rsidRDefault="00BE10CA" w:rsidP="004F6F11">
            <w:pPr>
              <w:pStyle w:val="Heading3"/>
              <w:outlineLvl w:val="2"/>
              <w:rPr>
                <w:rFonts w:ascii="Times New Roman" w:hAnsi="Times New Roman"/>
              </w:rPr>
            </w:pPr>
            <w:r w:rsidRPr="007070F9">
              <w:rPr>
                <w:rFonts w:ascii="Times New Roman" w:hAnsi="Times New Roman"/>
              </w:rPr>
              <w:t>Sundays, Tuesdays</w:t>
            </w:r>
            <w:r w:rsidR="004F6F11">
              <w:rPr>
                <w:rFonts w:ascii="Times New Roman" w:hAnsi="Times New Roman"/>
              </w:rPr>
              <w:t>, Monday, Wednesday</w:t>
            </w:r>
            <w:r w:rsidRPr="007070F9">
              <w:rPr>
                <w:rFonts w:ascii="Times New Roman" w:hAnsi="Times New Roman"/>
              </w:rPr>
              <w:t xml:space="preserve">: </w:t>
            </w:r>
            <w:r w:rsidR="004F6F11">
              <w:rPr>
                <w:rFonts w:ascii="Times New Roman" w:hAnsi="Times New Roman"/>
              </w:rPr>
              <w:t>11</w:t>
            </w:r>
            <w:r w:rsidRPr="007070F9">
              <w:rPr>
                <w:rFonts w:ascii="Times New Roman" w:hAnsi="Times New Roman"/>
              </w:rPr>
              <w:t>:10-</w:t>
            </w:r>
            <w:r w:rsidR="004F6F11">
              <w:rPr>
                <w:rFonts w:ascii="Times New Roman" w:hAnsi="Times New Roman"/>
              </w:rPr>
              <w:t>12</w:t>
            </w:r>
            <w:r w:rsidRPr="007070F9">
              <w:rPr>
                <w:rFonts w:ascii="Times New Roman" w:hAnsi="Times New Roman"/>
              </w:rPr>
              <w:t>:00</w:t>
            </w:r>
          </w:p>
          <w:p w:rsidR="00BE10CA" w:rsidRPr="007070F9" w:rsidRDefault="00BE10CA" w:rsidP="00A23E91">
            <w:pPr>
              <w:ind w:right="-180"/>
              <w:rPr>
                <w:b/>
                <w:bCs/>
                <w:rtl/>
              </w:rPr>
            </w:pPr>
          </w:p>
        </w:tc>
        <w:tc>
          <w:tcPr>
            <w:tcW w:w="1559" w:type="dxa"/>
            <w:shd w:val="clear" w:color="auto" w:fill="auto"/>
            <w:vAlign w:val="center"/>
          </w:tcPr>
          <w:p w:rsidR="00BE10CA" w:rsidRPr="007070F9" w:rsidRDefault="00BE10CA" w:rsidP="00A23E91">
            <w:pPr>
              <w:ind w:right="-180"/>
              <w:jc w:val="center"/>
              <w:rPr>
                <w:b/>
                <w:bCs/>
                <w:rtl/>
              </w:rPr>
            </w:pPr>
            <w:r w:rsidRPr="007070F9">
              <w:rPr>
                <w:b/>
                <w:bCs/>
              </w:rPr>
              <w:t>406</w:t>
            </w:r>
          </w:p>
        </w:tc>
        <w:tc>
          <w:tcPr>
            <w:tcW w:w="1418" w:type="dxa"/>
            <w:shd w:val="clear" w:color="auto" w:fill="auto"/>
            <w:vAlign w:val="center"/>
          </w:tcPr>
          <w:p w:rsidR="00BE10CA" w:rsidRPr="007070F9" w:rsidRDefault="00BE10CA" w:rsidP="00A23E91">
            <w:pPr>
              <w:ind w:right="-180"/>
              <w:jc w:val="center"/>
              <w:rPr>
                <w:b/>
                <w:bCs/>
                <w:rtl/>
              </w:rPr>
            </w:pPr>
            <w:r>
              <w:rPr>
                <w:b/>
                <w:bCs/>
              </w:rPr>
              <w:t>Assistant Professor</w:t>
            </w:r>
          </w:p>
        </w:tc>
        <w:tc>
          <w:tcPr>
            <w:tcW w:w="2552" w:type="dxa"/>
            <w:shd w:val="clear" w:color="auto" w:fill="auto"/>
            <w:vAlign w:val="center"/>
          </w:tcPr>
          <w:p w:rsidR="00BE10CA" w:rsidRPr="007070F9" w:rsidRDefault="00BE10CA" w:rsidP="00A23E91">
            <w:pPr>
              <w:ind w:right="-180"/>
              <w:jc w:val="center"/>
              <w:rPr>
                <w:b/>
                <w:bCs/>
                <w:rtl/>
              </w:rPr>
            </w:pPr>
            <w:r w:rsidRPr="007070F9">
              <w:rPr>
                <w:b/>
                <w:bCs/>
              </w:rPr>
              <w:t>Dr. Hanan Ali Amaireh</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BE10CA">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BE10CA" w:rsidP="00A656AA">
            <w:pPr>
              <w:jc w:val="cente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100%</w:t>
            </w:r>
          </w:p>
        </w:tc>
        <w:tc>
          <w:tcPr>
            <w:tcW w:w="163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A70BBA">
        <w:tc>
          <w:tcPr>
            <w:tcW w:w="9465" w:type="dxa"/>
          </w:tcPr>
          <w:p w:rsidR="00BE10CA" w:rsidRDefault="00BE10CA" w:rsidP="00BE10CA">
            <w:pPr>
              <w:jc w:val="right"/>
            </w:pPr>
            <w:r w:rsidRPr="00AB6812">
              <w:t>Discourse Analysis investigates the organization of language beyond the sentence level</w:t>
            </w:r>
          </w:p>
          <w:p w:rsidR="00BE10CA" w:rsidRPr="00AB6812" w:rsidRDefault="00BE10CA" w:rsidP="00BE10CA">
            <w:pPr>
              <w:jc w:val="right"/>
            </w:pPr>
            <w:r w:rsidRPr="00AB6812">
              <w:t xml:space="preserve"> in both speech and writing. This course consists of two parts. Part one examines the major theoretical approaches to discourse analysis, macro-and micro-language functions, information packaging, speech act theory, conversational strategies, exchange structure, dimensions of discourse analysis and standards of textuality. Part two is devoted to the pedagogical applications of these theoretical concepts. Students will be taught how to explore ways in which their theoretical knowledge can be put into action in order to develop discourse skills.</w:t>
            </w:r>
          </w:p>
          <w:p w:rsidR="00BE10CA" w:rsidRPr="00D23C75" w:rsidRDefault="00BE10CA" w:rsidP="00BE10CA">
            <w:pPr>
              <w:jc w:val="right"/>
              <w:rPr>
                <w:b/>
                <w:bCs/>
                <w:u w:val="single"/>
              </w:rPr>
            </w:pPr>
          </w:p>
          <w:p w:rsidR="00A70BBA" w:rsidRPr="00BE10CA" w:rsidRDefault="00BE10CA" w:rsidP="00BE10CA">
            <w:pPr>
              <w:jc w:val="right"/>
              <w:rPr>
                <w:rFonts w:asciiTheme="majorBidi" w:hAnsiTheme="majorBidi" w:cstheme="majorBidi"/>
                <w:b/>
                <w:bCs/>
                <w:sz w:val="28"/>
                <w:szCs w:val="28"/>
                <w:rtl/>
                <w:lang w:bidi="ar-JO"/>
              </w:rPr>
            </w:pPr>
            <w:r w:rsidRPr="00D23C75">
              <w:t xml:space="preserve">This course aims at providing students with the necessary information and skills that enable them to look into the English utterance beyond the sentence level in both spoken and written context, and those that enable them to analyze discourse in the light of the models and theories that investigate discourse in its formal and textual contexts. These skills should help the students see what impact meaning has on the utterance in terms of its social and textual contexts. Eventually, this will help students speak and write the language in a way that best represents its social implications as they </w:t>
            </w:r>
            <w:r w:rsidRPr="00D23C75">
              <w:lastRenderedPageBreak/>
              <w:t xml:space="preserve">occur in the real- life situations. </w:t>
            </w:r>
            <w:r>
              <w:t xml:space="preserve">The political speeches and discussion papers of King Abdullah will also be discussed. They will also be compared to how female speakers use language such as discussing the use of language in the speeches of Queen Rania. Corpus analysis will be taught to students by using software called AntConc which is for quantitative analysis. </w:t>
            </w:r>
          </w:p>
          <w:p w:rsidR="00A70BBA" w:rsidRPr="0028372B" w:rsidRDefault="00A70BBA" w:rsidP="0019584A">
            <w:pPr>
              <w:rPr>
                <w:rFonts w:asciiTheme="majorBidi" w:hAnsiTheme="majorBidi" w:cstheme="majorBidi"/>
                <w:b/>
                <w:bCs/>
                <w:sz w:val="28"/>
                <w:szCs w:val="28"/>
                <w:rtl/>
                <w:lang w:bidi="ar-JO"/>
              </w:rPr>
            </w:pPr>
          </w:p>
        </w:tc>
      </w:tr>
    </w:tbl>
    <w:p w:rsidR="005D7675" w:rsidRPr="0028372B" w:rsidRDefault="005D7675" w:rsidP="00D85A84">
      <w:pPr>
        <w:jc w:val="center"/>
        <w:rPr>
          <w:rFonts w:asciiTheme="majorBidi" w:hAnsiTheme="majorBidi" w:cstheme="majorBidi"/>
          <w:b/>
          <w:bCs/>
          <w:sz w:val="28"/>
          <w:szCs w:val="28"/>
          <w:rtl/>
        </w:rPr>
      </w:pPr>
    </w:p>
    <w:p w:rsidR="006470EF" w:rsidRPr="0028372B" w:rsidRDefault="00A70BBA" w:rsidP="004429B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374"/>
        <w:gridCol w:w="1458"/>
      </w:tblGrid>
      <w:tr w:rsidR="000E6129" w:rsidRPr="0028372B" w:rsidTr="001E7E3A">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6374"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58"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1E7E3A">
        <w:tc>
          <w:tcPr>
            <w:tcW w:w="1763" w:type="dxa"/>
            <w:tcBorders>
              <w:left w:val="thickThinLargeGap" w:sz="2" w:space="0" w:color="auto"/>
              <w:right w:val="single" w:sz="4" w:space="0" w:color="auto"/>
            </w:tcBorders>
          </w:tcPr>
          <w:p w:rsidR="00427090" w:rsidRPr="00752A32" w:rsidRDefault="00427090" w:rsidP="00427090"/>
          <w:p w:rsidR="00A70BBA" w:rsidRPr="0028372B" w:rsidRDefault="00A70BBA" w:rsidP="005B12D9">
            <w:pPr>
              <w:jc w:val="center"/>
              <w:rPr>
                <w:rFonts w:asciiTheme="majorBidi" w:hAnsiTheme="majorBidi" w:cstheme="majorBidi"/>
                <w:b/>
                <w:bCs/>
                <w:sz w:val="24"/>
                <w:szCs w:val="24"/>
                <w:lang w:bidi="ar-JO"/>
              </w:rPr>
            </w:pPr>
          </w:p>
        </w:tc>
        <w:tc>
          <w:tcPr>
            <w:tcW w:w="6374" w:type="dxa"/>
            <w:tcBorders>
              <w:left w:val="single" w:sz="4" w:space="0" w:color="auto"/>
              <w:right w:val="single" w:sz="4" w:space="0" w:color="auto"/>
            </w:tcBorders>
          </w:tcPr>
          <w:p w:rsidR="00A70BBA" w:rsidRPr="00007E0D" w:rsidRDefault="002F1AFD" w:rsidP="0019631A">
            <w:pPr>
              <w:pStyle w:val="BodyText"/>
              <w:jc w:val="both"/>
              <w:rPr>
                <w:rFonts w:asciiTheme="majorBidi" w:hAnsiTheme="majorBidi" w:cstheme="majorBidi"/>
                <w:i w:val="0"/>
                <w:iCs w:val="0"/>
                <w:sz w:val="24"/>
                <w:szCs w:val="24"/>
                <w:rtl/>
                <w:lang w:bidi="ar-JO"/>
              </w:rPr>
            </w:pPr>
            <w:r w:rsidRPr="00D23C75">
              <w:rPr>
                <w:rFonts w:ascii="Times New Roman" w:hAnsi="Times New Roman"/>
                <w:b w:val="0"/>
                <w:bCs w:val="0"/>
                <w:i w:val="0"/>
                <w:iCs w:val="0"/>
                <w:sz w:val="24"/>
                <w:szCs w:val="24"/>
              </w:rPr>
              <w:t>- know the various theories and the d</w:t>
            </w:r>
            <w:r>
              <w:rPr>
                <w:rFonts w:ascii="Times New Roman" w:hAnsi="Times New Roman"/>
                <w:b w:val="0"/>
                <w:bCs w:val="0"/>
                <w:i w:val="0"/>
                <w:iCs w:val="0"/>
                <w:sz w:val="24"/>
                <w:szCs w:val="24"/>
              </w:rPr>
              <w:t xml:space="preserve">ifferent linguistic schools of </w:t>
            </w:r>
            <w:r w:rsidRPr="00D23C75">
              <w:rPr>
                <w:rFonts w:ascii="Times New Roman" w:hAnsi="Times New Roman"/>
                <w:b w:val="0"/>
                <w:bCs w:val="0"/>
                <w:i w:val="0"/>
                <w:iCs w:val="0"/>
                <w:sz w:val="24"/>
                <w:szCs w:val="24"/>
              </w:rPr>
              <w:t>discourse analysis</w:t>
            </w:r>
            <w:r w:rsidR="0019631A">
              <w:rPr>
                <w:rFonts w:ascii="Times New Roman" w:hAnsi="Times New Roman"/>
                <w:b w:val="0"/>
                <w:bCs w:val="0"/>
                <w:i w:val="0"/>
                <w:iCs w:val="0"/>
                <w:sz w:val="24"/>
                <w:szCs w:val="24"/>
              </w:rPr>
              <w:t xml:space="preserve"> </w:t>
            </w:r>
          </w:p>
        </w:tc>
        <w:tc>
          <w:tcPr>
            <w:tcW w:w="1458"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0A0727" w:rsidTr="001E7E3A">
        <w:tc>
          <w:tcPr>
            <w:tcW w:w="1763" w:type="dxa"/>
            <w:tcBorders>
              <w:left w:val="thickThinLargeGap" w:sz="2" w:space="0" w:color="auto"/>
              <w:right w:val="single" w:sz="4" w:space="0" w:color="auto"/>
            </w:tcBorders>
          </w:tcPr>
          <w:p w:rsidR="00A70BBA" w:rsidRPr="000A0727" w:rsidRDefault="00A70BBA" w:rsidP="00BC4292">
            <w:pPr>
              <w:jc w:val="center"/>
              <w:rPr>
                <w:rFonts w:asciiTheme="majorBidi" w:hAnsiTheme="majorBidi" w:cstheme="majorBidi"/>
                <w:b/>
                <w:bCs/>
                <w:sz w:val="24"/>
                <w:szCs w:val="24"/>
                <w:lang w:bidi="ar-JO"/>
              </w:rPr>
            </w:pPr>
          </w:p>
        </w:tc>
        <w:tc>
          <w:tcPr>
            <w:tcW w:w="6374" w:type="dxa"/>
            <w:tcBorders>
              <w:left w:val="single" w:sz="4" w:space="0" w:color="auto"/>
              <w:right w:val="single" w:sz="4" w:space="0" w:color="auto"/>
            </w:tcBorders>
          </w:tcPr>
          <w:p w:rsidR="00A70BBA" w:rsidRPr="000A0727" w:rsidRDefault="002F1AFD" w:rsidP="0019631A">
            <w:pPr>
              <w:jc w:val="right"/>
              <w:rPr>
                <w:rFonts w:asciiTheme="majorBidi" w:hAnsiTheme="majorBidi" w:cstheme="majorBidi"/>
                <w:b/>
                <w:bCs/>
                <w:sz w:val="24"/>
                <w:szCs w:val="24"/>
                <w:lang w:bidi="ar-JO"/>
              </w:rPr>
            </w:pPr>
            <w:r w:rsidRPr="000A0727">
              <w:rPr>
                <w:rFonts w:asciiTheme="majorBidi" w:hAnsiTheme="majorBidi" w:cstheme="majorBidi"/>
                <w:b/>
                <w:bCs/>
                <w:sz w:val="24"/>
                <w:szCs w:val="24"/>
              </w:rPr>
              <w:t xml:space="preserve">understand and be able to explain all the important cohesive devices </w:t>
            </w:r>
            <w:r w:rsidRPr="000A0727">
              <w:rPr>
                <w:rFonts w:asciiTheme="majorBidi" w:hAnsiTheme="majorBidi" w:cstheme="majorBidi"/>
                <w:b/>
                <w:bCs/>
                <w:sz w:val="24"/>
                <w:szCs w:val="24"/>
                <w:lang w:bidi="ar-JO"/>
              </w:rPr>
              <w:t>used</w:t>
            </w:r>
            <w:r w:rsidRPr="000A0727">
              <w:rPr>
                <w:rFonts w:asciiTheme="majorBidi" w:hAnsiTheme="majorBidi" w:cstheme="majorBidi"/>
                <w:b/>
                <w:bCs/>
                <w:sz w:val="24"/>
                <w:szCs w:val="24"/>
                <w:rtl/>
                <w:lang w:bidi="ar-JO"/>
              </w:rPr>
              <w:t xml:space="preserve"> </w:t>
            </w:r>
            <w:r w:rsidR="00427090">
              <w:rPr>
                <w:rFonts w:asciiTheme="majorBidi" w:hAnsiTheme="majorBidi" w:cstheme="majorBidi"/>
                <w:b/>
                <w:bCs/>
                <w:sz w:val="24"/>
                <w:szCs w:val="24"/>
              </w:rPr>
              <w:t xml:space="preserve">in discourse </w:t>
            </w:r>
            <w:r w:rsidRPr="000A0727">
              <w:rPr>
                <w:rFonts w:asciiTheme="majorBidi" w:hAnsiTheme="majorBidi" w:cstheme="majorBidi"/>
                <w:b/>
                <w:bCs/>
                <w:sz w:val="24"/>
                <w:szCs w:val="24"/>
              </w:rPr>
              <w:t>analysis</w:t>
            </w:r>
          </w:p>
        </w:tc>
        <w:tc>
          <w:tcPr>
            <w:tcW w:w="1458" w:type="dxa"/>
            <w:tcBorders>
              <w:left w:val="single" w:sz="4" w:space="0" w:color="auto"/>
              <w:right w:val="thickThinLargeGap" w:sz="2" w:space="0" w:color="auto"/>
            </w:tcBorders>
          </w:tcPr>
          <w:p w:rsidR="00A70BBA" w:rsidRPr="000A0727" w:rsidRDefault="00A70BBA" w:rsidP="009C66A8">
            <w:pPr>
              <w:jc w:val="center"/>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K3</w:t>
            </w:r>
          </w:p>
        </w:tc>
      </w:tr>
      <w:tr w:rsidR="00A70BBA" w:rsidRPr="000A072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0A0727" w:rsidRDefault="00A70BBA" w:rsidP="00B03D64">
            <w:pPr>
              <w:jc w:val="center"/>
              <w:rPr>
                <w:rFonts w:asciiTheme="majorBidi" w:hAnsiTheme="majorBidi" w:cstheme="majorBidi"/>
                <w:b/>
                <w:bCs/>
                <w:sz w:val="24"/>
                <w:szCs w:val="24"/>
                <w:rtl/>
                <w:lang w:bidi="ar-JO"/>
              </w:rPr>
            </w:pPr>
            <w:r w:rsidRPr="000A0727">
              <w:rPr>
                <w:rFonts w:asciiTheme="majorBidi" w:hAnsiTheme="majorBidi" w:cstheme="majorBidi"/>
                <w:b/>
                <w:bCs/>
                <w:sz w:val="24"/>
                <w:szCs w:val="24"/>
                <w:lang w:bidi="ar-JO"/>
              </w:rPr>
              <w:t xml:space="preserve">Skills </w:t>
            </w:r>
          </w:p>
        </w:tc>
      </w:tr>
      <w:tr w:rsidR="00A70BBA" w:rsidRPr="000A0727" w:rsidTr="001E7E3A">
        <w:tc>
          <w:tcPr>
            <w:tcW w:w="1763" w:type="dxa"/>
            <w:tcBorders>
              <w:left w:val="thickThinLargeGap" w:sz="2" w:space="0" w:color="auto"/>
              <w:right w:val="single" w:sz="4" w:space="0" w:color="auto"/>
            </w:tcBorders>
          </w:tcPr>
          <w:p w:rsidR="00A70BBA" w:rsidRPr="000A0727" w:rsidRDefault="00A70BBA" w:rsidP="00BC4292">
            <w:pPr>
              <w:jc w:val="center"/>
              <w:rPr>
                <w:rFonts w:asciiTheme="majorBidi" w:hAnsiTheme="majorBidi" w:cstheme="majorBidi"/>
                <w:b/>
                <w:bCs/>
                <w:sz w:val="24"/>
                <w:szCs w:val="24"/>
                <w:lang w:bidi="ar-JO"/>
              </w:rPr>
            </w:pPr>
          </w:p>
        </w:tc>
        <w:tc>
          <w:tcPr>
            <w:tcW w:w="6374" w:type="dxa"/>
            <w:tcBorders>
              <w:left w:val="single" w:sz="4" w:space="0" w:color="auto"/>
              <w:right w:val="single" w:sz="4" w:space="0" w:color="auto"/>
            </w:tcBorders>
          </w:tcPr>
          <w:p w:rsidR="002F1AFD" w:rsidRPr="000A0727" w:rsidRDefault="002F1AFD" w:rsidP="0019631A">
            <w:pPr>
              <w:pStyle w:val="BodyText"/>
              <w:rPr>
                <w:rFonts w:asciiTheme="majorBidi" w:hAnsiTheme="majorBidi" w:cstheme="majorBidi"/>
                <w:i w:val="0"/>
                <w:iCs w:val="0"/>
                <w:sz w:val="24"/>
                <w:szCs w:val="24"/>
              </w:rPr>
            </w:pPr>
            <w:r w:rsidRPr="000A0727">
              <w:rPr>
                <w:rFonts w:asciiTheme="majorBidi" w:hAnsiTheme="majorBidi" w:cstheme="majorBidi"/>
                <w:i w:val="0"/>
                <w:iCs w:val="0"/>
                <w:sz w:val="24"/>
                <w:szCs w:val="24"/>
              </w:rPr>
              <w:t>use the various connecting devices towards achieving cohesiveness when writing texts themselves, and</w:t>
            </w:r>
          </w:p>
          <w:p w:rsidR="00A70BBA" w:rsidRPr="000A0727" w:rsidRDefault="00A70BBA" w:rsidP="000A0727">
            <w:pPr>
              <w:pStyle w:val="BodyText"/>
              <w:ind w:left="360"/>
              <w:jc w:val="right"/>
              <w:rPr>
                <w:rFonts w:asciiTheme="majorBidi" w:hAnsiTheme="majorBidi" w:cstheme="majorBidi"/>
                <w:i w:val="0"/>
                <w:iCs w:val="0"/>
                <w:sz w:val="24"/>
                <w:szCs w:val="24"/>
                <w:lang w:bidi="ar-JO"/>
              </w:rPr>
            </w:pPr>
          </w:p>
        </w:tc>
        <w:tc>
          <w:tcPr>
            <w:tcW w:w="1458" w:type="dxa"/>
            <w:tcBorders>
              <w:left w:val="single" w:sz="4" w:space="0" w:color="auto"/>
              <w:right w:val="thickThinLargeGap" w:sz="2" w:space="0" w:color="auto"/>
            </w:tcBorders>
          </w:tcPr>
          <w:p w:rsidR="00A70BBA" w:rsidRPr="000A0727" w:rsidRDefault="00A70BBA" w:rsidP="000F0269">
            <w:pPr>
              <w:jc w:val="center"/>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S1</w:t>
            </w:r>
          </w:p>
        </w:tc>
      </w:tr>
      <w:tr w:rsidR="00A70BBA" w:rsidRPr="000A0727" w:rsidTr="001E7E3A">
        <w:tc>
          <w:tcPr>
            <w:tcW w:w="1763" w:type="dxa"/>
            <w:tcBorders>
              <w:left w:val="thickThinLargeGap" w:sz="2" w:space="0" w:color="auto"/>
              <w:right w:val="single" w:sz="4" w:space="0" w:color="auto"/>
            </w:tcBorders>
          </w:tcPr>
          <w:p w:rsidR="00A70BBA" w:rsidRPr="00427090" w:rsidRDefault="00427090" w:rsidP="00BC4292">
            <w:pPr>
              <w:jc w:val="center"/>
              <w:rPr>
                <w:rFonts w:asciiTheme="majorBidi" w:hAnsiTheme="majorBidi" w:cstheme="majorBidi"/>
                <w:b/>
                <w:bCs/>
                <w:sz w:val="24"/>
                <w:szCs w:val="24"/>
                <w:lang w:val="en" w:bidi="ar-JO"/>
              </w:rPr>
            </w:pPr>
            <w:r w:rsidRPr="00752A32">
              <w:rPr>
                <w:lang w:val="en"/>
              </w:rPr>
              <w:t>Analyze literary texts in English, distinguish literary genres and eras, and read texts through their historical context.</w:t>
            </w:r>
          </w:p>
        </w:tc>
        <w:tc>
          <w:tcPr>
            <w:tcW w:w="6374" w:type="dxa"/>
            <w:tcBorders>
              <w:left w:val="single" w:sz="4" w:space="0" w:color="auto"/>
              <w:right w:val="single" w:sz="4" w:space="0" w:color="auto"/>
            </w:tcBorders>
          </w:tcPr>
          <w:p w:rsidR="00A70BBA" w:rsidRPr="000A0727" w:rsidRDefault="002F1AFD" w:rsidP="000A0727">
            <w:pPr>
              <w:jc w:val="right"/>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identify and analyze spoken vs. written discourse, conversational analysis of sentence grammar vs. text grammar, text structure</w:t>
            </w:r>
          </w:p>
        </w:tc>
        <w:tc>
          <w:tcPr>
            <w:tcW w:w="1458" w:type="dxa"/>
            <w:tcBorders>
              <w:left w:val="single" w:sz="4" w:space="0" w:color="auto"/>
              <w:right w:val="thickThinLargeGap" w:sz="2" w:space="0" w:color="auto"/>
            </w:tcBorders>
          </w:tcPr>
          <w:p w:rsidR="00A70BBA" w:rsidRPr="000A0727" w:rsidRDefault="00A70BBA" w:rsidP="00AC6557">
            <w:pPr>
              <w:jc w:val="center"/>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S</w:t>
            </w:r>
            <w:r w:rsidR="00AC6557">
              <w:rPr>
                <w:rFonts w:asciiTheme="majorBidi" w:hAnsiTheme="majorBidi" w:cstheme="majorBidi"/>
                <w:b/>
                <w:bCs/>
                <w:sz w:val="24"/>
                <w:szCs w:val="24"/>
                <w:lang w:bidi="ar-JO"/>
              </w:rPr>
              <w:t>2</w:t>
            </w:r>
          </w:p>
        </w:tc>
      </w:tr>
      <w:tr w:rsidR="00A70BBA" w:rsidRPr="000A072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0A0727" w:rsidRDefault="00A70BBA" w:rsidP="00A54DD9">
            <w:pPr>
              <w:jc w:val="center"/>
              <w:rPr>
                <w:rFonts w:asciiTheme="majorBidi" w:hAnsiTheme="majorBidi" w:cstheme="majorBidi"/>
                <w:b/>
                <w:bCs/>
                <w:sz w:val="24"/>
                <w:szCs w:val="24"/>
                <w:rtl/>
                <w:lang w:bidi="ar-JO"/>
              </w:rPr>
            </w:pPr>
            <w:r w:rsidRPr="000A0727">
              <w:rPr>
                <w:rFonts w:asciiTheme="majorBidi" w:hAnsiTheme="majorBidi" w:cstheme="majorBidi"/>
                <w:b/>
                <w:bCs/>
                <w:sz w:val="24"/>
                <w:szCs w:val="24"/>
                <w:lang w:bidi="ar-JO"/>
              </w:rPr>
              <w:t>Competencies</w:t>
            </w:r>
          </w:p>
        </w:tc>
      </w:tr>
      <w:tr w:rsidR="001E7E3A" w:rsidRPr="000A0727" w:rsidTr="001E7E3A">
        <w:tc>
          <w:tcPr>
            <w:tcW w:w="1763" w:type="dxa"/>
            <w:tcBorders>
              <w:left w:val="thickThinLargeGap" w:sz="2" w:space="0" w:color="auto"/>
              <w:right w:val="single" w:sz="4" w:space="0" w:color="auto"/>
            </w:tcBorders>
          </w:tcPr>
          <w:p w:rsidR="001E7E3A" w:rsidRPr="000A0727" w:rsidRDefault="001E7E3A" w:rsidP="00BC4292">
            <w:pPr>
              <w:jc w:val="center"/>
              <w:rPr>
                <w:rFonts w:asciiTheme="majorBidi" w:hAnsiTheme="majorBidi" w:cstheme="majorBidi"/>
                <w:b/>
                <w:bCs/>
                <w:sz w:val="24"/>
                <w:szCs w:val="24"/>
                <w:lang w:bidi="ar-JO"/>
              </w:rPr>
            </w:pPr>
            <w:r w:rsidRPr="000A0727">
              <w:rPr>
                <w:rFonts w:asciiTheme="majorBidi" w:hAnsiTheme="majorBidi" w:cstheme="majorBidi"/>
                <w:sz w:val="24"/>
                <w:szCs w:val="24"/>
                <w:lang w:bidi="ar-JO"/>
              </w:rPr>
              <w:t>Respect of other cultures</w:t>
            </w:r>
          </w:p>
        </w:tc>
        <w:tc>
          <w:tcPr>
            <w:tcW w:w="6374" w:type="dxa"/>
            <w:tcBorders>
              <w:left w:val="single" w:sz="4" w:space="0" w:color="auto"/>
              <w:right w:val="single" w:sz="4" w:space="0" w:color="auto"/>
            </w:tcBorders>
          </w:tcPr>
          <w:p w:rsidR="001E7E3A" w:rsidRPr="000A0727" w:rsidRDefault="001E7E3A" w:rsidP="000A0727">
            <w:pPr>
              <w:jc w:val="right"/>
              <w:rPr>
                <w:rFonts w:asciiTheme="majorBidi" w:hAnsiTheme="majorBidi" w:cstheme="majorBidi"/>
                <w:b/>
                <w:bCs/>
                <w:sz w:val="24"/>
                <w:szCs w:val="24"/>
              </w:rPr>
            </w:pPr>
            <w:r w:rsidRPr="000A0727">
              <w:rPr>
                <w:rFonts w:asciiTheme="majorBidi" w:hAnsiTheme="majorBidi" w:cstheme="majorBidi"/>
                <w:b/>
                <w:bCs/>
                <w:sz w:val="24"/>
                <w:szCs w:val="24"/>
              </w:rPr>
              <w:t>display presentational skills through the oral presentations they participate in</w:t>
            </w:r>
          </w:p>
        </w:tc>
        <w:tc>
          <w:tcPr>
            <w:tcW w:w="1458" w:type="dxa"/>
            <w:tcBorders>
              <w:left w:val="single" w:sz="4" w:space="0" w:color="auto"/>
              <w:right w:val="thickThinLargeGap" w:sz="2" w:space="0" w:color="auto"/>
            </w:tcBorders>
          </w:tcPr>
          <w:p w:rsidR="001E7E3A" w:rsidRPr="000A0727" w:rsidRDefault="001E7E3A" w:rsidP="000F0269">
            <w:pPr>
              <w:jc w:val="center"/>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C1</w:t>
            </w:r>
          </w:p>
        </w:tc>
      </w:tr>
      <w:tr w:rsidR="001E7E3A" w:rsidRPr="000A0727" w:rsidTr="001E7E3A">
        <w:tc>
          <w:tcPr>
            <w:tcW w:w="1763" w:type="dxa"/>
            <w:tcBorders>
              <w:left w:val="thickThinLargeGap" w:sz="2" w:space="0" w:color="auto"/>
              <w:bottom w:val="single" w:sz="4" w:space="0" w:color="auto"/>
              <w:right w:val="single" w:sz="4" w:space="0" w:color="auto"/>
            </w:tcBorders>
          </w:tcPr>
          <w:p w:rsidR="001E7E3A" w:rsidRPr="000A0727" w:rsidRDefault="001E7E3A" w:rsidP="00BC4292">
            <w:pPr>
              <w:jc w:val="center"/>
              <w:rPr>
                <w:rFonts w:asciiTheme="majorBidi" w:hAnsiTheme="majorBidi" w:cstheme="majorBidi"/>
                <w:b/>
                <w:bCs/>
                <w:sz w:val="24"/>
                <w:szCs w:val="24"/>
                <w:lang w:bidi="ar-JO"/>
              </w:rPr>
            </w:pPr>
          </w:p>
        </w:tc>
        <w:tc>
          <w:tcPr>
            <w:tcW w:w="6374" w:type="dxa"/>
            <w:tcBorders>
              <w:left w:val="single" w:sz="4" w:space="0" w:color="auto"/>
              <w:bottom w:val="single" w:sz="4" w:space="0" w:color="auto"/>
              <w:right w:val="single" w:sz="4" w:space="0" w:color="auto"/>
            </w:tcBorders>
          </w:tcPr>
          <w:p w:rsidR="001E7E3A" w:rsidRPr="000A0727" w:rsidRDefault="001E7E3A" w:rsidP="000A0727">
            <w:pPr>
              <w:jc w:val="right"/>
              <w:rPr>
                <w:rFonts w:asciiTheme="majorBidi" w:hAnsiTheme="majorBidi" w:cstheme="majorBidi"/>
                <w:b/>
                <w:bCs/>
                <w:sz w:val="24"/>
                <w:szCs w:val="24"/>
              </w:rPr>
            </w:pPr>
            <w:r w:rsidRPr="000A0727">
              <w:rPr>
                <w:rFonts w:asciiTheme="majorBidi" w:hAnsiTheme="majorBidi" w:cstheme="majorBidi"/>
                <w:b/>
                <w:bCs/>
                <w:sz w:val="24"/>
                <w:szCs w:val="24"/>
              </w:rPr>
              <w:t xml:space="preserve">     - write better essays</w:t>
            </w:r>
          </w:p>
        </w:tc>
        <w:tc>
          <w:tcPr>
            <w:tcW w:w="1458" w:type="dxa"/>
            <w:tcBorders>
              <w:left w:val="single" w:sz="4" w:space="0" w:color="auto"/>
              <w:bottom w:val="single" w:sz="4" w:space="0" w:color="auto"/>
              <w:right w:val="thickThinLargeGap" w:sz="2" w:space="0" w:color="auto"/>
            </w:tcBorders>
          </w:tcPr>
          <w:p w:rsidR="001E7E3A" w:rsidRPr="000A0727" w:rsidRDefault="001E7E3A" w:rsidP="000F0269">
            <w:pPr>
              <w:jc w:val="center"/>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C2</w:t>
            </w:r>
          </w:p>
        </w:tc>
      </w:tr>
    </w:tbl>
    <w:p w:rsidR="00821116" w:rsidRPr="000A0727" w:rsidRDefault="00821116" w:rsidP="00DB3B73">
      <w:pPr>
        <w:spacing w:after="0"/>
        <w:jc w:val="center"/>
        <w:rPr>
          <w:rFonts w:asciiTheme="majorBidi" w:hAnsiTheme="majorBidi" w:cstheme="majorBidi"/>
          <w:b/>
          <w:bCs/>
          <w:sz w:val="24"/>
          <w:szCs w:val="24"/>
          <w:rtl/>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rsidTr="00230898">
        <w:trPr>
          <w:trHeight w:val="340"/>
        </w:trPr>
        <w:tc>
          <w:tcPr>
            <w:tcW w:w="6765" w:type="dxa"/>
            <w:tcBorders>
              <w:top w:val="thinThickLargeGap" w:sz="2" w:space="0" w:color="auto"/>
              <w:right w:val="thinThickLargeGap" w:sz="2" w:space="0" w:color="auto"/>
            </w:tcBorders>
          </w:tcPr>
          <w:p w:rsidR="00427090" w:rsidRDefault="00427090" w:rsidP="00427090">
            <w:pPr>
              <w:rPr>
                <w:bCs/>
              </w:rPr>
            </w:pPr>
            <w:proofErr w:type="spellStart"/>
            <w:r w:rsidRPr="0087205F">
              <w:t>Paltridge</w:t>
            </w:r>
            <w:proofErr w:type="spellEnd"/>
            <w:r w:rsidRPr="00E57243">
              <w:rPr>
                <w:b/>
                <w:bCs/>
              </w:rPr>
              <w:t xml:space="preserve">, </w:t>
            </w:r>
            <w:r w:rsidRPr="00E57243">
              <w:rPr>
                <w:bCs/>
              </w:rPr>
              <w:t xml:space="preserve">B. </w:t>
            </w:r>
            <w:r>
              <w:rPr>
                <w:bCs/>
              </w:rPr>
              <w:t xml:space="preserve">(2008). </w:t>
            </w:r>
            <w:r w:rsidRPr="00E57243">
              <w:rPr>
                <w:bCs/>
                <w:i/>
                <w:iCs/>
              </w:rPr>
              <w:t>Discourse Analysis</w:t>
            </w:r>
            <w:r>
              <w:rPr>
                <w:bCs/>
              </w:rPr>
              <w:t>. London: Continuum.</w:t>
            </w:r>
          </w:p>
          <w:p w:rsidR="00427090" w:rsidRPr="00E57243" w:rsidRDefault="00427090" w:rsidP="00427090">
            <w:pPr>
              <w:rPr>
                <w:bCs/>
              </w:rPr>
            </w:pPr>
          </w:p>
          <w:p w:rsidR="00427090" w:rsidRDefault="00427090" w:rsidP="00427090">
            <w:pPr>
              <w:jc w:val="both"/>
            </w:pPr>
            <w:proofErr w:type="spellStart"/>
            <w:r w:rsidRPr="00D23C75">
              <w:t>Coulthard</w:t>
            </w:r>
            <w:proofErr w:type="spellEnd"/>
            <w:r w:rsidRPr="00D23C75">
              <w:t xml:space="preserve">, M. (1985) </w:t>
            </w:r>
            <w:r w:rsidRPr="00E57243">
              <w:rPr>
                <w:i/>
                <w:iCs/>
              </w:rPr>
              <w:t>An Introduction to Discourse Analysis</w:t>
            </w:r>
            <w:r w:rsidRPr="00D23C75">
              <w:t>, 2</w:t>
            </w:r>
            <w:r w:rsidRPr="00D23C75">
              <w:rPr>
                <w:vertAlign w:val="superscript"/>
              </w:rPr>
              <w:t>nd</w:t>
            </w:r>
            <w:r w:rsidRPr="00D23C75">
              <w:t xml:space="preserve"> edition, England</w:t>
            </w:r>
            <w:r>
              <w:t>:             Longman.</w:t>
            </w:r>
          </w:p>
          <w:p w:rsidR="00427090" w:rsidRDefault="00427090" w:rsidP="00427090">
            <w:pPr>
              <w:jc w:val="both"/>
            </w:pPr>
          </w:p>
          <w:p w:rsidR="00A714D5" w:rsidRPr="00A714D5" w:rsidRDefault="00A714D5" w:rsidP="00A714D5">
            <w:pPr>
              <w:rPr>
                <w:bCs/>
                <w:i/>
                <w:iCs/>
              </w:rPr>
            </w:pPr>
            <w:bookmarkStart w:id="1" w:name="_GoBack"/>
            <w:r w:rsidRPr="00A714D5">
              <w:rPr>
                <w:bCs/>
                <w:i/>
                <w:iCs/>
              </w:rPr>
              <w:t>The Cambridge Handbook of Discourse Studies</w:t>
            </w:r>
            <w:r w:rsidRPr="00A714D5">
              <w:rPr>
                <w:bCs/>
                <w:i/>
                <w:iCs/>
                <w:rtl/>
              </w:rPr>
              <w:t>.</w:t>
            </w:r>
          </w:p>
          <w:bookmarkEnd w:id="1"/>
          <w:p w:rsidR="00A714D5" w:rsidRPr="00A714D5" w:rsidRDefault="00A714D5" w:rsidP="00A714D5">
            <w:r w:rsidRPr="00A714D5">
              <w:t>Cambridge Handbooks in Language and Linguistics</w:t>
            </w:r>
          </w:p>
          <w:p w:rsidR="00A714D5" w:rsidRPr="00A714D5" w:rsidRDefault="00A714D5" w:rsidP="00A714D5"/>
          <w:p w:rsidR="00A714D5" w:rsidRPr="00A714D5" w:rsidRDefault="00A714D5" w:rsidP="00A714D5">
            <w:r w:rsidRPr="00A714D5">
              <w:t>The Routledge Handbook of Corpus Approaches to Discourse Analysis</w:t>
            </w:r>
          </w:p>
          <w:p w:rsidR="00A714D5" w:rsidRPr="00A714D5" w:rsidRDefault="00A714D5" w:rsidP="00A714D5">
            <w:pPr>
              <w:rPr>
                <w:rFonts w:asciiTheme="majorBidi" w:hAnsiTheme="majorBidi" w:cstheme="majorBidi"/>
                <w:sz w:val="28"/>
                <w:szCs w:val="28"/>
                <w:lang w:bidi="ar-JO"/>
              </w:rPr>
            </w:pPr>
            <w:r w:rsidRPr="00A714D5">
              <w:t>Routledge handbooks in applied linguistics</w:t>
            </w:r>
            <w:r w:rsidRPr="00A714D5">
              <w:rPr>
                <w:rFonts w:asciiTheme="majorBidi" w:hAnsiTheme="majorBidi" w:cstheme="majorBidi"/>
                <w:sz w:val="28"/>
                <w:szCs w:val="28"/>
                <w:lang w:bidi="ar-JO"/>
              </w:rPr>
              <w:cr/>
            </w:r>
          </w:p>
          <w:p w:rsidR="00230898" w:rsidRPr="0028372B" w:rsidRDefault="00230898" w:rsidP="00427090">
            <w:pPr>
              <w:rPr>
                <w:rFonts w:asciiTheme="majorBidi" w:hAnsiTheme="majorBidi" w:cstheme="majorBidi" w:hint="cs"/>
                <w:sz w:val="28"/>
                <w:szCs w:val="28"/>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rsidTr="00230898">
        <w:trPr>
          <w:trHeight w:val="340"/>
        </w:trPr>
        <w:tc>
          <w:tcPr>
            <w:tcW w:w="6765" w:type="dxa"/>
            <w:tcBorders>
              <w:right w:val="thinThickLargeGap" w:sz="2" w:space="0" w:color="auto"/>
            </w:tcBorders>
          </w:tcPr>
          <w:p w:rsidR="00427090" w:rsidRPr="00D23C75" w:rsidRDefault="00427090" w:rsidP="00427090">
            <w:pPr>
              <w:jc w:val="both"/>
              <w:rPr>
                <w:b/>
                <w:bCs/>
              </w:rPr>
            </w:pPr>
            <w:r w:rsidRPr="00D23C75">
              <w:t xml:space="preserve">Gee, J. (1999). </w:t>
            </w:r>
            <w:r w:rsidRPr="00D23C75">
              <w:rPr>
                <w:i/>
                <w:iCs/>
              </w:rPr>
              <w:t xml:space="preserve">An introduction to </w:t>
            </w:r>
            <w:r>
              <w:rPr>
                <w:i/>
                <w:iCs/>
              </w:rPr>
              <w:t>D</w:t>
            </w:r>
            <w:r w:rsidRPr="00D23C75">
              <w:rPr>
                <w:i/>
                <w:iCs/>
              </w:rPr>
              <w:t xml:space="preserve">iscourse </w:t>
            </w:r>
            <w:r>
              <w:rPr>
                <w:i/>
                <w:iCs/>
              </w:rPr>
              <w:t>A</w:t>
            </w:r>
            <w:r w:rsidRPr="00D23C75">
              <w:rPr>
                <w:i/>
                <w:iCs/>
              </w:rPr>
              <w:t xml:space="preserve">nalysis: Theory and </w:t>
            </w:r>
            <w:r>
              <w:rPr>
                <w:i/>
                <w:iCs/>
              </w:rPr>
              <w:t>M</w:t>
            </w:r>
            <w:r w:rsidRPr="00D23C75">
              <w:rPr>
                <w:i/>
                <w:iCs/>
              </w:rPr>
              <w:t>ethod</w:t>
            </w:r>
            <w:r w:rsidRPr="00D23C75">
              <w:t>. New York:</w:t>
            </w:r>
            <w:r>
              <w:t xml:space="preserve"> </w:t>
            </w:r>
            <w:r w:rsidRPr="00D23C75">
              <w:t>Routledge</w:t>
            </w:r>
            <w:r w:rsidRPr="00D23C75">
              <w:rPr>
                <w:b/>
                <w:bCs/>
              </w:rPr>
              <w:t>.</w:t>
            </w:r>
          </w:p>
          <w:p w:rsidR="00427090" w:rsidRPr="00D23C75" w:rsidRDefault="00427090" w:rsidP="00427090">
            <w:pPr>
              <w:ind w:left="720"/>
              <w:rPr>
                <w:b/>
                <w:bCs/>
              </w:rPr>
            </w:pPr>
          </w:p>
          <w:p w:rsidR="00427090" w:rsidRPr="00D23C75" w:rsidRDefault="00427090" w:rsidP="00427090">
            <w:r w:rsidRPr="00D23C75">
              <w:t xml:space="preserve">Stubbs, M. (1983). </w:t>
            </w:r>
            <w:r w:rsidRPr="00D23C75">
              <w:rPr>
                <w:i/>
                <w:iCs/>
              </w:rPr>
              <w:t xml:space="preserve">Discourse analysis: The sociolinguistic analysis of </w:t>
            </w:r>
            <w:r w:rsidRPr="00D23C75">
              <w:rPr>
                <w:i/>
                <w:iCs/>
              </w:rPr>
              <w:lastRenderedPageBreak/>
              <w:t>natural language</w:t>
            </w:r>
            <w:r w:rsidRPr="00D23C75">
              <w:t>.</w:t>
            </w:r>
          </w:p>
          <w:p w:rsidR="00427090" w:rsidRDefault="00427090" w:rsidP="00427090">
            <w:pPr>
              <w:tabs>
                <w:tab w:val="left" w:pos="1170"/>
              </w:tabs>
              <w:jc w:val="both"/>
            </w:pPr>
            <w:r w:rsidRPr="00D23C75">
              <w:t>Oxford</w:t>
            </w:r>
            <w:r>
              <w:t xml:space="preserve">: </w:t>
            </w:r>
            <w:r w:rsidRPr="00D23C75">
              <w:t>Blackwell.</w:t>
            </w:r>
          </w:p>
          <w:p w:rsidR="00427090" w:rsidRPr="00D23C75" w:rsidRDefault="00427090" w:rsidP="00427090">
            <w:pPr>
              <w:tabs>
                <w:tab w:val="left" w:pos="1170"/>
              </w:tabs>
              <w:ind w:left="1890"/>
            </w:pPr>
          </w:p>
          <w:p w:rsidR="00427090" w:rsidRDefault="00427090" w:rsidP="00427090">
            <w:pPr>
              <w:rPr>
                <w:b/>
                <w:bCs/>
                <w:i/>
                <w:iCs/>
              </w:rPr>
            </w:pPr>
            <w:proofErr w:type="spellStart"/>
            <w:r w:rsidRPr="00D23C75">
              <w:t>Salkie</w:t>
            </w:r>
            <w:proofErr w:type="spellEnd"/>
            <w:r w:rsidRPr="00D23C75">
              <w:t xml:space="preserve">, R. </w:t>
            </w:r>
            <w:r>
              <w:t>(</w:t>
            </w:r>
            <w:r w:rsidRPr="00D23C75">
              <w:t>1995</w:t>
            </w:r>
            <w:r>
              <w:t>)</w:t>
            </w:r>
            <w:r w:rsidRPr="00D23C75">
              <w:t xml:space="preserve">. </w:t>
            </w:r>
            <w:r w:rsidRPr="006707EF">
              <w:rPr>
                <w:i/>
                <w:iCs/>
              </w:rPr>
              <w:t>Text and Discourse Analysis</w:t>
            </w:r>
            <w:r w:rsidRPr="00D23C75">
              <w:t xml:space="preserve">. </w:t>
            </w:r>
            <w:smartTag w:uri="urn:schemas-microsoft-com:office:smarttags" w:element="place">
              <w:smartTag w:uri="urn:schemas-microsoft-com:office:smarttags" w:element="City">
                <w:r w:rsidRPr="00D23C75">
                  <w:t>London</w:t>
                </w:r>
              </w:smartTag>
            </w:smartTag>
            <w:r w:rsidRPr="00D23C75">
              <w:t>: Routledge</w:t>
            </w:r>
            <w:r w:rsidRPr="00D23C75">
              <w:rPr>
                <w:b/>
                <w:bCs/>
                <w:i/>
                <w:iCs/>
              </w:rPr>
              <w:t>.</w:t>
            </w:r>
          </w:p>
          <w:p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lastRenderedPageBreak/>
              <w:t>Supporting References</w:t>
            </w:r>
          </w:p>
        </w:tc>
      </w:tr>
      <w:tr w:rsidR="00230898" w:rsidRPr="0028372B" w:rsidTr="00230898">
        <w:trPr>
          <w:trHeight w:val="261"/>
        </w:trPr>
        <w:tc>
          <w:tcPr>
            <w:tcW w:w="6765" w:type="dxa"/>
            <w:tcBorders>
              <w:right w:val="thinThickLargeGap" w:sz="2" w:space="0" w:color="auto"/>
            </w:tcBorders>
          </w:tcPr>
          <w:p w:rsidR="00427090" w:rsidRDefault="00F142BD" w:rsidP="00427090">
            <w:pPr>
              <w:jc w:val="right"/>
              <w:rPr>
                <w:rtl/>
                <w:lang w:bidi="ar-JO"/>
              </w:rPr>
            </w:pPr>
            <w:hyperlink r:id="rId10" w:history="1">
              <w:r w:rsidR="00427090" w:rsidRPr="005530DD">
                <w:rPr>
                  <w:rStyle w:val="Hyperlink"/>
                </w:rPr>
                <w:t>http://www.discourses.org/download/articles</w:t>
              </w:r>
            </w:hyperlink>
          </w:p>
          <w:p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rsidTr="00230898">
        <w:trPr>
          <w:trHeight w:val="341"/>
        </w:trPr>
        <w:tc>
          <w:tcPr>
            <w:tcW w:w="6765" w:type="dxa"/>
            <w:tcBorders>
              <w:bottom w:val="thinThickLargeGap" w:sz="2" w:space="0" w:color="auto"/>
              <w:right w:val="thinThickLargeGap" w:sz="2" w:space="0" w:color="auto"/>
            </w:tcBorders>
            <w:vAlign w:val="center"/>
          </w:tcPr>
          <w:p w:rsidR="00230898" w:rsidRPr="0028372B" w:rsidRDefault="00F142BD"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2F1AFD">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rsidR="007535A1" w:rsidRPr="0028372B" w:rsidRDefault="007535A1" w:rsidP="005D57FB">
      <w:pPr>
        <w:jc w:val="center"/>
        <w:rPr>
          <w:rFonts w:asciiTheme="majorBidi" w:hAnsiTheme="majorBidi" w:cstheme="majorBidi"/>
          <w:b/>
          <w:bCs/>
          <w:sz w:val="28"/>
          <w:szCs w:val="28"/>
          <w:rtl/>
          <w:lang w:bidi="ar-JO"/>
        </w:rPr>
      </w:pPr>
    </w:p>
    <w:p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0" w:type="auto"/>
        <w:tblInd w:w="-331" w:type="dxa"/>
        <w:tblLayout w:type="fixed"/>
        <w:tblLook w:val="04A0" w:firstRow="1" w:lastRow="0" w:firstColumn="1" w:lastColumn="0" w:noHBand="0" w:noVBand="1"/>
      </w:tblPr>
      <w:tblGrid>
        <w:gridCol w:w="1505"/>
        <w:gridCol w:w="1864"/>
        <w:gridCol w:w="1985"/>
        <w:gridCol w:w="3391"/>
        <w:gridCol w:w="828"/>
      </w:tblGrid>
      <w:tr w:rsidR="00172594" w:rsidRPr="0028372B" w:rsidTr="00427090">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864"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985"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3391"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1E7E3A" w:rsidRPr="0028372B" w:rsidTr="00427090">
        <w:tc>
          <w:tcPr>
            <w:tcW w:w="1505" w:type="dxa"/>
            <w:tcBorders>
              <w:left w:val="thinThickLargeGap" w:sz="2" w:space="0" w:color="auto"/>
            </w:tcBorders>
            <w:vAlign w:val="center"/>
          </w:tcPr>
          <w:p w:rsidR="001E7E3A" w:rsidRPr="0028372B" w:rsidRDefault="00427090" w:rsidP="00B25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textbook</w:t>
            </w:r>
          </w:p>
        </w:tc>
        <w:tc>
          <w:tcPr>
            <w:tcW w:w="1864" w:type="dxa"/>
            <w:tcBorders>
              <w:bottom w:val="dashSmallGap" w:sz="4" w:space="0" w:color="auto"/>
            </w:tcBorders>
            <w:shd w:val="clear" w:color="auto" w:fill="FFFFFF" w:themeFill="background1"/>
          </w:tcPr>
          <w:p w:rsidR="001E7E3A" w:rsidRPr="0028372B" w:rsidRDefault="001F1C9F" w:rsidP="00824B0B">
            <w:pPr>
              <w:rPr>
                <w:rFonts w:asciiTheme="majorBidi" w:hAnsiTheme="majorBidi" w:cstheme="majorBidi"/>
                <w:sz w:val="24"/>
                <w:szCs w:val="24"/>
                <w:lang w:bidi="ar-JO"/>
              </w:rPr>
            </w:pPr>
            <w:r>
              <w:rPr>
                <w:rFonts w:asciiTheme="majorBidi" w:hAnsiTheme="majorBidi" w:cstheme="majorBidi"/>
                <w:sz w:val="24"/>
                <w:szCs w:val="24"/>
                <w:lang w:bidi="ar-JO"/>
              </w:rPr>
              <w:t>Define DA</w:t>
            </w:r>
          </w:p>
        </w:tc>
        <w:tc>
          <w:tcPr>
            <w:tcW w:w="1985" w:type="dxa"/>
            <w:tcBorders>
              <w:bottom w:val="dashSmallGap" w:sz="4" w:space="0" w:color="auto"/>
              <w:right w:val="single" w:sz="4" w:space="0" w:color="auto"/>
            </w:tcBorders>
            <w:shd w:val="clear" w:color="auto" w:fill="FFFFFF" w:themeFill="background1"/>
          </w:tcPr>
          <w:p w:rsidR="001E7E3A" w:rsidRPr="0028372B" w:rsidRDefault="00427090" w:rsidP="00B25C63">
            <w:pPr>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3391" w:type="dxa"/>
            <w:tcBorders>
              <w:bottom w:val="dashSmallGap" w:sz="4" w:space="0" w:color="auto"/>
            </w:tcBorders>
            <w:shd w:val="clear" w:color="auto" w:fill="FFFFFF" w:themeFill="background1"/>
          </w:tcPr>
          <w:p w:rsidR="001E7E3A" w:rsidRDefault="001E7E3A" w:rsidP="00E92C04">
            <w:pPr>
              <w:pStyle w:val="BodyText"/>
              <w:rPr>
                <w:rFonts w:ascii="Times New Roman" w:hAnsi="Times New Roman"/>
                <w:b w:val="0"/>
                <w:bCs w:val="0"/>
                <w:i w:val="0"/>
                <w:iCs w:val="0"/>
                <w:sz w:val="24"/>
                <w:szCs w:val="24"/>
              </w:rPr>
            </w:pPr>
          </w:p>
          <w:p w:rsidR="001E7E3A" w:rsidRDefault="001E7E3A" w:rsidP="00E92C04">
            <w:pPr>
              <w:pStyle w:val="BodyText"/>
              <w:rPr>
                <w:rFonts w:ascii="Times New Roman" w:hAnsi="Times New Roman"/>
                <w:b w:val="0"/>
                <w:bCs w:val="0"/>
                <w:i w:val="0"/>
                <w:iCs w:val="0"/>
                <w:sz w:val="24"/>
                <w:szCs w:val="24"/>
              </w:rPr>
            </w:pPr>
            <w:r w:rsidRPr="00D23C75">
              <w:rPr>
                <w:rFonts w:ascii="Times New Roman" w:hAnsi="Times New Roman"/>
                <w:b w:val="0"/>
                <w:bCs w:val="0"/>
                <w:i w:val="0"/>
                <w:iCs w:val="0"/>
                <w:sz w:val="24"/>
                <w:szCs w:val="24"/>
              </w:rPr>
              <w:t>Introduction</w:t>
            </w:r>
            <w:r>
              <w:rPr>
                <w:rFonts w:ascii="Times New Roman" w:hAnsi="Times New Roman"/>
                <w:b w:val="0"/>
                <w:bCs w:val="0"/>
                <w:i w:val="0"/>
                <w:iCs w:val="0"/>
                <w:sz w:val="24"/>
                <w:szCs w:val="24"/>
              </w:rPr>
              <w:t xml:space="preserve"> to Discourse Analysis</w:t>
            </w:r>
            <w:r w:rsidR="001F1C9F">
              <w:rPr>
                <w:rFonts w:ascii="Times New Roman" w:hAnsi="Times New Roman"/>
                <w:b w:val="0"/>
                <w:bCs w:val="0"/>
                <w:i w:val="0"/>
                <w:iCs w:val="0"/>
                <w:sz w:val="24"/>
                <w:szCs w:val="24"/>
              </w:rPr>
              <w:t xml:space="preserve"> (DA)</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Different views of </w:t>
            </w:r>
            <w:r w:rsidRPr="00D23C75">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Discourse Analysis</w:t>
            </w:r>
          </w:p>
          <w:p w:rsidR="001E7E3A" w:rsidRPr="00D23C75" w:rsidRDefault="001E7E3A" w:rsidP="00E92C04">
            <w:pPr>
              <w:pStyle w:val="BodyText"/>
              <w:rPr>
                <w:rFonts w:ascii="Times New Roman" w:hAnsi="Times New Roman"/>
                <w:b w:val="0"/>
                <w:bCs w:val="0"/>
                <w:i w:val="0"/>
                <w:iCs w:val="0"/>
                <w:sz w:val="24"/>
                <w:szCs w:val="24"/>
              </w:rPr>
            </w:pPr>
          </w:p>
        </w:tc>
        <w:tc>
          <w:tcPr>
            <w:tcW w:w="828" w:type="dxa"/>
            <w:tcBorders>
              <w:bottom w:val="dashSmallGap" w:sz="4" w:space="0" w:color="auto"/>
              <w:right w:val="thinThickLargeGap" w:sz="2" w:space="0" w:color="auto"/>
            </w:tcBorders>
            <w:shd w:val="clear" w:color="auto" w:fill="FFFFFF" w:themeFill="background1"/>
            <w:vAlign w:val="center"/>
          </w:tcPr>
          <w:p w:rsidR="001E7E3A" w:rsidRPr="0028372B" w:rsidRDefault="001E7E3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1E7E3A" w:rsidRPr="0028372B" w:rsidTr="00427090">
        <w:tc>
          <w:tcPr>
            <w:tcW w:w="1505" w:type="dxa"/>
            <w:tcBorders>
              <w:top w:val="dashSmallGap" w:sz="4" w:space="0" w:color="auto"/>
              <w:left w:val="thinThickLargeGap" w:sz="2" w:space="0" w:color="auto"/>
            </w:tcBorders>
            <w:vAlign w:val="center"/>
          </w:tcPr>
          <w:p w:rsidR="001E7E3A" w:rsidRPr="0028372B" w:rsidRDefault="001968C1" w:rsidP="00B25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Martin Luther King's speech I have a dream</w:t>
            </w:r>
          </w:p>
        </w:tc>
        <w:tc>
          <w:tcPr>
            <w:tcW w:w="1864" w:type="dxa"/>
            <w:tcBorders>
              <w:top w:val="dashSmallGap" w:sz="4" w:space="0" w:color="auto"/>
              <w:bottom w:val="dashSmallGap" w:sz="4" w:space="0" w:color="auto"/>
            </w:tcBorders>
          </w:tcPr>
          <w:p w:rsidR="001E7E3A" w:rsidRPr="0028372B" w:rsidRDefault="00447AC8"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Analysis of Martin Luther King's speech I have a dream</w:t>
            </w:r>
          </w:p>
        </w:tc>
        <w:tc>
          <w:tcPr>
            <w:tcW w:w="1985" w:type="dxa"/>
            <w:tcBorders>
              <w:top w:val="dashSmallGap" w:sz="4" w:space="0" w:color="auto"/>
              <w:bottom w:val="dashSmallGap" w:sz="4" w:space="0" w:color="auto"/>
              <w:right w:val="single" w:sz="4" w:space="0" w:color="auto"/>
            </w:tcBorders>
          </w:tcPr>
          <w:p w:rsidR="001E7E3A" w:rsidRPr="0028372B" w:rsidRDefault="00427090"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Speech analysis</w:t>
            </w:r>
          </w:p>
        </w:tc>
        <w:tc>
          <w:tcPr>
            <w:tcW w:w="3391" w:type="dxa"/>
            <w:tcBorders>
              <w:top w:val="dashSmallGap" w:sz="4" w:space="0" w:color="auto"/>
              <w:bottom w:val="dashSmallGap" w:sz="4" w:space="0" w:color="auto"/>
            </w:tcBorders>
          </w:tcPr>
          <w:p w:rsidR="001E7E3A" w:rsidRDefault="001E7E3A" w:rsidP="00E92C04">
            <w:pPr>
              <w:pStyle w:val="BodyText"/>
              <w:rPr>
                <w:rFonts w:ascii="Times New Roman" w:hAnsi="Times New Roman"/>
                <w:b w:val="0"/>
                <w:bCs w:val="0"/>
                <w:i w:val="0"/>
                <w:iCs w:val="0"/>
                <w:sz w:val="24"/>
                <w:szCs w:val="24"/>
              </w:rPr>
            </w:pPr>
            <w:r w:rsidRPr="00D23C75">
              <w:rPr>
                <w:rFonts w:ascii="Times New Roman" w:hAnsi="Times New Roman"/>
                <w:b w:val="0"/>
                <w:bCs w:val="0"/>
                <w:i w:val="0"/>
                <w:iCs w:val="0"/>
                <w:sz w:val="24"/>
                <w:szCs w:val="24"/>
              </w:rPr>
              <w:t xml:space="preserve">Discourse </w:t>
            </w:r>
            <w:r>
              <w:rPr>
                <w:rFonts w:ascii="Times New Roman" w:hAnsi="Times New Roman"/>
                <w:b w:val="0"/>
                <w:bCs w:val="0"/>
                <w:i w:val="0"/>
                <w:iCs w:val="0"/>
                <w:sz w:val="24"/>
                <w:szCs w:val="24"/>
              </w:rPr>
              <w:t>and Society</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Discourse and language choice</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Discourse and gender</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Discourse and ideology</w:t>
            </w:r>
          </w:p>
          <w:p w:rsidR="001E7E3A" w:rsidRPr="00D23C75" w:rsidRDefault="001E7E3A" w:rsidP="00E92C04">
            <w:pPr>
              <w:pStyle w:val="BodyText"/>
              <w:rPr>
                <w:rFonts w:ascii="Times New Roman" w:hAnsi="Times New Roman"/>
                <w:b w:val="0"/>
                <w:bCs w:val="0"/>
                <w:i w:val="0"/>
                <w:iCs w:val="0"/>
                <w:sz w:val="24"/>
                <w:szCs w:val="24"/>
              </w:rPr>
            </w:pPr>
          </w:p>
        </w:tc>
        <w:tc>
          <w:tcPr>
            <w:tcW w:w="828" w:type="dxa"/>
            <w:tcBorders>
              <w:top w:val="dashSmallGap" w:sz="4" w:space="0" w:color="auto"/>
              <w:bottom w:val="dashSmallGap" w:sz="4" w:space="0" w:color="auto"/>
              <w:right w:val="thinThickLargeGap" w:sz="2" w:space="0" w:color="auto"/>
            </w:tcBorders>
            <w:vAlign w:val="center"/>
          </w:tcPr>
          <w:p w:rsidR="001E7E3A" w:rsidRPr="0028372B" w:rsidRDefault="001E7E3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1E7E3A" w:rsidRPr="0028372B" w:rsidTr="00427090">
        <w:tc>
          <w:tcPr>
            <w:tcW w:w="1505" w:type="dxa"/>
            <w:tcBorders>
              <w:top w:val="dashSmallGap" w:sz="4" w:space="0" w:color="auto"/>
              <w:left w:val="thinThickLargeGap" w:sz="2" w:space="0" w:color="auto"/>
            </w:tcBorders>
            <w:vAlign w:val="center"/>
          </w:tcPr>
          <w:p w:rsidR="001E7E3A" w:rsidRPr="0028372B" w:rsidRDefault="00383CB3" w:rsidP="00B25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textbook</w:t>
            </w:r>
          </w:p>
        </w:tc>
        <w:tc>
          <w:tcPr>
            <w:tcW w:w="1864" w:type="dxa"/>
            <w:tcBorders>
              <w:top w:val="dashSmallGap" w:sz="4" w:space="0" w:color="auto"/>
              <w:bottom w:val="dashSmallGap" w:sz="4" w:space="0" w:color="auto"/>
            </w:tcBorders>
          </w:tcPr>
          <w:p w:rsidR="001E7E3A" w:rsidRPr="0028372B" w:rsidRDefault="00427090"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Act a scene</w:t>
            </w:r>
          </w:p>
        </w:tc>
        <w:tc>
          <w:tcPr>
            <w:tcW w:w="1985" w:type="dxa"/>
            <w:tcBorders>
              <w:top w:val="dashSmallGap" w:sz="4" w:space="0" w:color="auto"/>
              <w:bottom w:val="dashSmallGap" w:sz="4" w:space="0" w:color="auto"/>
              <w:right w:val="single" w:sz="4" w:space="0" w:color="auto"/>
            </w:tcBorders>
          </w:tcPr>
          <w:p w:rsidR="001E7E3A" w:rsidRPr="0028372B" w:rsidRDefault="00427090"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Role play</w:t>
            </w:r>
          </w:p>
        </w:tc>
        <w:tc>
          <w:tcPr>
            <w:tcW w:w="3391" w:type="dxa"/>
            <w:tcBorders>
              <w:top w:val="dashSmallGap" w:sz="4" w:space="0" w:color="auto"/>
              <w:bottom w:val="dashSmallGap" w:sz="4" w:space="0" w:color="auto"/>
            </w:tcBorders>
          </w:tcPr>
          <w:p w:rsidR="001E7E3A" w:rsidRDefault="001E7E3A" w:rsidP="00E92C04">
            <w:pPr>
              <w:pStyle w:val="BodyText"/>
              <w:rPr>
                <w:rFonts w:ascii="Times New Roman" w:hAnsi="Times New Roman"/>
                <w:b w:val="0"/>
                <w:bCs w:val="0"/>
                <w:i w:val="0"/>
                <w:iCs w:val="0"/>
                <w:sz w:val="24"/>
                <w:szCs w:val="24"/>
              </w:rPr>
            </w:pP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Discourse and Pragmatics</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Speech acts and  Discourse</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The Cooperative Principle and Discourse</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Discourse and Politeness</w:t>
            </w:r>
          </w:p>
          <w:p w:rsidR="001E7E3A" w:rsidRPr="00D23C75"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 </w:t>
            </w:r>
          </w:p>
        </w:tc>
        <w:tc>
          <w:tcPr>
            <w:tcW w:w="828" w:type="dxa"/>
            <w:tcBorders>
              <w:top w:val="dashSmallGap" w:sz="4" w:space="0" w:color="auto"/>
              <w:bottom w:val="dashSmallGap" w:sz="4" w:space="0" w:color="auto"/>
              <w:right w:val="thinThickLargeGap" w:sz="2" w:space="0" w:color="auto"/>
            </w:tcBorders>
            <w:vAlign w:val="center"/>
          </w:tcPr>
          <w:p w:rsidR="001E7E3A" w:rsidRPr="0028372B" w:rsidRDefault="001E7E3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1E7E3A" w:rsidRPr="0028372B" w:rsidTr="00427090">
        <w:tc>
          <w:tcPr>
            <w:tcW w:w="1505" w:type="dxa"/>
            <w:tcBorders>
              <w:top w:val="dashSmallGap" w:sz="4" w:space="0" w:color="auto"/>
              <w:left w:val="thinThickLargeGap" w:sz="2" w:space="0" w:color="auto"/>
            </w:tcBorders>
            <w:vAlign w:val="center"/>
          </w:tcPr>
          <w:p w:rsidR="001E7E3A" w:rsidRPr="0028372B" w:rsidRDefault="001968C1" w:rsidP="00B25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textbook</w:t>
            </w:r>
          </w:p>
        </w:tc>
        <w:tc>
          <w:tcPr>
            <w:tcW w:w="1864" w:type="dxa"/>
            <w:tcBorders>
              <w:top w:val="dashSmallGap" w:sz="4" w:space="0" w:color="auto"/>
              <w:bottom w:val="dashSmallGap" w:sz="4" w:space="0" w:color="auto"/>
            </w:tcBorders>
          </w:tcPr>
          <w:p w:rsidR="001E7E3A" w:rsidRPr="0028372B" w:rsidRDefault="00447AC8" w:rsidP="00447AC8">
            <w:pPr>
              <w:rPr>
                <w:rFonts w:asciiTheme="majorBidi" w:hAnsiTheme="majorBidi" w:cstheme="majorBidi"/>
                <w:b/>
                <w:bCs/>
                <w:sz w:val="24"/>
                <w:szCs w:val="24"/>
                <w:rtl/>
                <w:lang w:bidi="ar-JO"/>
              </w:rPr>
            </w:pPr>
            <w:r>
              <w:rPr>
                <w:rFonts w:asciiTheme="majorBidi" w:hAnsiTheme="majorBidi" w:cstheme="majorBidi"/>
                <w:sz w:val="24"/>
                <w:szCs w:val="24"/>
                <w:lang w:bidi="ar-JO"/>
              </w:rPr>
              <w:t>Find two pieces of a spoken and  written genres and highlight the features of each genre</w:t>
            </w:r>
            <w:r>
              <w:rPr>
                <w:rFonts w:asciiTheme="majorBidi" w:hAnsiTheme="majorBidi" w:cstheme="majorBidi"/>
                <w:b/>
                <w:bCs/>
                <w:sz w:val="24"/>
                <w:szCs w:val="24"/>
                <w:lang w:bidi="ar-JO"/>
              </w:rPr>
              <w:t xml:space="preserve"> </w:t>
            </w:r>
          </w:p>
        </w:tc>
        <w:tc>
          <w:tcPr>
            <w:tcW w:w="1985" w:type="dxa"/>
            <w:tcBorders>
              <w:top w:val="dashSmallGap" w:sz="4" w:space="0" w:color="auto"/>
              <w:bottom w:val="dashSmallGap" w:sz="4" w:space="0" w:color="auto"/>
              <w:right w:val="single" w:sz="4" w:space="0" w:color="auto"/>
            </w:tcBorders>
          </w:tcPr>
          <w:p w:rsidR="001E7E3A" w:rsidRPr="0028372B" w:rsidRDefault="00383CB3"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video</w:t>
            </w:r>
          </w:p>
        </w:tc>
        <w:tc>
          <w:tcPr>
            <w:tcW w:w="3391" w:type="dxa"/>
            <w:tcBorders>
              <w:top w:val="dashSmallGap" w:sz="4" w:space="0" w:color="auto"/>
              <w:bottom w:val="dashSmallGap" w:sz="4" w:space="0" w:color="auto"/>
            </w:tcBorders>
          </w:tcPr>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Discourse and Genre</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What is a genre?</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Relationship between genres</w:t>
            </w:r>
          </w:p>
          <w:p w:rsidR="001E7E3A" w:rsidRPr="00D23C75" w:rsidRDefault="001E7E3A" w:rsidP="00447AC8">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Spoken and written genres</w:t>
            </w:r>
            <w:r w:rsidR="00447AC8">
              <w:rPr>
                <w:rFonts w:ascii="Times New Roman" w:hAnsi="Times New Roman"/>
                <w:b w:val="0"/>
                <w:bCs w:val="0"/>
                <w:i w:val="0"/>
                <w:iCs w:val="0"/>
                <w:sz w:val="24"/>
                <w:szCs w:val="24"/>
              </w:rPr>
              <w:t xml:space="preserve"> </w:t>
            </w:r>
          </w:p>
        </w:tc>
        <w:tc>
          <w:tcPr>
            <w:tcW w:w="828" w:type="dxa"/>
            <w:tcBorders>
              <w:top w:val="dashSmallGap" w:sz="4" w:space="0" w:color="auto"/>
              <w:bottom w:val="dashSmallGap" w:sz="4" w:space="0" w:color="auto"/>
              <w:right w:val="thinThickLargeGap" w:sz="2" w:space="0" w:color="auto"/>
            </w:tcBorders>
            <w:vAlign w:val="center"/>
          </w:tcPr>
          <w:p w:rsidR="001E7E3A" w:rsidRPr="0028372B" w:rsidRDefault="001E7E3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1E7E3A" w:rsidRPr="0028372B" w:rsidTr="00427090">
        <w:tc>
          <w:tcPr>
            <w:tcW w:w="1505" w:type="dxa"/>
            <w:tcBorders>
              <w:top w:val="dashSmallGap" w:sz="4" w:space="0" w:color="auto"/>
              <w:left w:val="thinThickLargeGap" w:sz="2" w:space="0" w:color="auto"/>
            </w:tcBorders>
            <w:vAlign w:val="center"/>
          </w:tcPr>
          <w:p w:rsidR="001E7E3A" w:rsidRPr="0028372B" w:rsidRDefault="001968C1" w:rsidP="00B25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Students choose any interview and transcribe it</w:t>
            </w:r>
          </w:p>
        </w:tc>
        <w:tc>
          <w:tcPr>
            <w:tcW w:w="1864" w:type="dxa"/>
            <w:tcBorders>
              <w:top w:val="dashSmallGap" w:sz="4" w:space="0" w:color="auto"/>
              <w:bottom w:val="dashSmallGap" w:sz="4" w:space="0" w:color="auto"/>
            </w:tcBorders>
          </w:tcPr>
          <w:p w:rsidR="001E7E3A" w:rsidRPr="0028372B" w:rsidRDefault="00447AC8"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Analyse the language of an interview and transcribe it according to the conventions</w:t>
            </w:r>
          </w:p>
        </w:tc>
        <w:tc>
          <w:tcPr>
            <w:tcW w:w="1985" w:type="dxa"/>
            <w:tcBorders>
              <w:top w:val="dashSmallGap" w:sz="4" w:space="0" w:color="auto"/>
              <w:bottom w:val="dashSmallGap" w:sz="4" w:space="0" w:color="auto"/>
              <w:right w:val="single" w:sz="4" w:space="0" w:color="auto"/>
            </w:tcBorders>
          </w:tcPr>
          <w:p w:rsidR="001E7E3A" w:rsidRPr="0028372B" w:rsidRDefault="00427090"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Cooperative learning</w:t>
            </w:r>
          </w:p>
        </w:tc>
        <w:tc>
          <w:tcPr>
            <w:tcW w:w="3391" w:type="dxa"/>
            <w:tcBorders>
              <w:top w:val="dashSmallGap" w:sz="4" w:space="0" w:color="auto"/>
              <w:bottom w:val="dashSmallGap" w:sz="4" w:space="0" w:color="auto"/>
            </w:tcBorders>
          </w:tcPr>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Discourse and conversation</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Transcription conventions</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Feedback</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Repair</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Sequence and structure in conversation</w:t>
            </w:r>
          </w:p>
          <w:p w:rsidR="001E7E3A" w:rsidRPr="00D23C75"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 </w:t>
            </w:r>
          </w:p>
        </w:tc>
        <w:tc>
          <w:tcPr>
            <w:tcW w:w="828" w:type="dxa"/>
            <w:tcBorders>
              <w:top w:val="dashSmallGap" w:sz="4" w:space="0" w:color="auto"/>
              <w:bottom w:val="dashSmallGap" w:sz="4" w:space="0" w:color="auto"/>
              <w:right w:val="thinThickLargeGap" w:sz="2" w:space="0" w:color="auto"/>
            </w:tcBorders>
            <w:vAlign w:val="center"/>
          </w:tcPr>
          <w:p w:rsidR="001E7E3A" w:rsidRPr="0028372B" w:rsidRDefault="001E7E3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1E7E3A" w:rsidRPr="0028372B" w:rsidTr="00427090">
        <w:tc>
          <w:tcPr>
            <w:tcW w:w="1505" w:type="dxa"/>
            <w:tcBorders>
              <w:top w:val="dashSmallGap" w:sz="4" w:space="0" w:color="auto"/>
              <w:left w:val="thinThickLargeGap" w:sz="2" w:space="0" w:color="auto"/>
            </w:tcBorders>
            <w:vAlign w:val="center"/>
          </w:tcPr>
          <w:p w:rsidR="001E7E3A" w:rsidRPr="0028372B" w:rsidRDefault="001968C1" w:rsidP="001968C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Identify cohesive devices used in an article</w:t>
            </w:r>
          </w:p>
        </w:tc>
        <w:tc>
          <w:tcPr>
            <w:tcW w:w="1864" w:type="dxa"/>
            <w:tcBorders>
              <w:top w:val="dashSmallGap" w:sz="4" w:space="0" w:color="auto"/>
              <w:bottom w:val="dashSmallGap" w:sz="4" w:space="0" w:color="auto"/>
            </w:tcBorders>
          </w:tcPr>
          <w:p w:rsidR="001E7E3A" w:rsidRPr="0028372B" w:rsidRDefault="00447AC8"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Identify cohesive devices used in a piece of writing</w:t>
            </w:r>
          </w:p>
        </w:tc>
        <w:tc>
          <w:tcPr>
            <w:tcW w:w="1985" w:type="dxa"/>
            <w:tcBorders>
              <w:top w:val="dashSmallGap" w:sz="4" w:space="0" w:color="auto"/>
              <w:bottom w:val="dashSmallGap" w:sz="4" w:space="0" w:color="auto"/>
              <w:right w:val="single" w:sz="4" w:space="0" w:color="auto"/>
            </w:tcBorders>
          </w:tcPr>
          <w:p w:rsidR="001E7E3A" w:rsidRPr="0028372B" w:rsidRDefault="00427090"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Text analysis </w:t>
            </w:r>
          </w:p>
        </w:tc>
        <w:tc>
          <w:tcPr>
            <w:tcW w:w="3391" w:type="dxa"/>
            <w:tcBorders>
              <w:top w:val="dashSmallGap" w:sz="4" w:space="0" w:color="auto"/>
              <w:bottom w:val="dashSmallGap" w:sz="4" w:space="0" w:color="auto"/>
            </w:tcBorders>
          </w:tcPr>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Discourse Grammar</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Cohesion and discourse</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Reference</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Lexical cohesion</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Collocation</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lastRenderedPageBreak/>
              <w:t>Conjunction</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Substitution and ellipsis</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Theme and </w:t>
            </w:r>
            <w:proofErr w:type="spellStart"/>
            <w:r>
              <w:rPr>
                <w:rFonts w:ascii="Times New Roman" w:hAnsi="Times New Roman"/>
                <w:b w:val="0"/>
                <w:bCs w:val="0"/>
                <w:i w:val="0"/>
                <w:iCs w:val="0"/>
                <w:sz w:val="24"/>
                <w:szCs w:val="24"/>
              </w:rPr>
              <w:t>rheme</w:t>
            </w:r>
            <w:proofErr w:type="spellEnd"/>
          </w:p>
          <w:p w:rsidR="001E7E3A" w:rsidRDefault="001E7E3A" w:rsidP="00E92C04">
            <w:pPr>
              <w:pStyle w:val="BodyText"/>
              <w:rPr>
                <w:rFonts w:ascii="Times New Roman" w:hAnsi="Times New Roman"/>
                <w:b w:val="0"/>
                <w:bCs w:val="0"/>
                <w:i w:val="0"/>
                <w:iCs w:val="0"/>
                <w:sz w:val="24"/>
                <w:szCs w:val="24"/>
              </w:rPr>
            </w:pPr>
          </w:p>
          <w:p w:rsidR="001E7E3A" w:rsidRPr="00D23C75" w:rsidRDefault="001E7E3A" w:rsidP="00E92C04">
            <w:pPr>
              <w:pStyle w:val="BodyText"/>
              <w:jc w:val="center"/>
              <w:rPr>
                <w:rFonts w:ascii="Times New Roman" w:hAnsi="Times New Roman"/>
                <w:b w:val="0"/>
                <w:bCs w:val="0"/>
                <w:i w:val="0"/>
                <w:iCs w:val="0"/>
                <w:sz w:val="24"/>
                <w:szCs w:val="24"/>
              </w:rPr>
            </w:pPr>
            <w:r w:rsidRPr="00D23C75">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 xml:space="preserve"> </w:t>
            </w:r>
          </w:p>
        </w:tc>
        <w:tc>
          <w:tcPr>
            <w:tcW w:w="828" w:type="dxa"/>
            <w:tcBorders>
              <w:top w:val="dashSmallGap" w:sz="4" w:space="0" w:color="auto"/>
              <w:bottom w:val="dashSmallGap" w:sz="4" w:space="0" w:color="auto"/>
              <w:right w:val="thinThickLargeGap" w:sz="2" w:space="0" w:color="auto"/>
            </w:tcBorders>
            <w:vAlign w:val="center"/>
          </w:tcPr>
          <w:p w:rsidR="001E7E3A" w:rsidRPr="0028372B" w:rsidRDefault="001E7E3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lastRenderedPageBreak/>
              <w:t>6</w:t>
            </w:r>
          </w:p>
        </w:tc>
      </w:tr>
      <w:tr w:rsidR="001E7E3A" w:rsidRPr="0028372B" w:rsidTr="00427090">
        <w:tc>
          <w:tcPr>
            <w:tcW w:w="1505" w:type="dxa"/>
            <w:tcBorders>
              <w:top w:val="dashSmallGap" w:sz="4" w:space="0" w:color="auto"/>
              <w:left w:val="thinThickLargeGap" w:sz="2" w:space="0" w:color="auto"/>
            </w:tcBorders>
            <w:vAlign w:val="center"/>
          </w:tcPr>
          <w:p w:rsidR="001E7E3A" w:rsidRPr="0028372B" w:rsidRDefault="001968C1" w:rsidP="00B25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Quantitative analysis of King Abdullah's speeches</w:t>
            </w:r>
          </w:p>
        </w:tc>
        <w:tc>
          <w:tcPr>
            <w:tcW w:w="1864" w:type="dxa"/>
            <w:tcBorders>
              <w:top w:val="dashSmallGap" w:sz="4" w:space="0" w:color="auto"/>
              <w:bottom w:val="dashSmallGap" w:sz="4" w:space="0" w:color="auto"/>
            </w:tcBorders>
          </w:tcPr>
          <w:p w:rsidR="001E7E3A" w:rsidRPr="0028372B" w:rsidRDefault="001F1C9F"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Analyse any speech or piece of writing quantitatively</w:t>
            </w:r>
          </w:p>
        </w:tc>
        <w:tc>
          <w:tcPr>
            <w:tcW w:w="1985" w:type="dxa"/>
            <w:tcBorders>
              <w:top w:val="dashSmallGap" w:sz="4" w:space="0" w:color="auto"/>
              <w:bottom w:val="dashSmallGap" w:sz="4" w:space="0" w:color="auto"/>
              <w:right w:val="single" w:sz="4" w:space="0" w:color="auto"/>
            </w:tcBorders>
          </w:tcPr>
          <w:p w:rsidR="001E7E3A" w:rsidRPr="0028372B" w:rsidRDefault="00427090"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Quantitative analysis</w:t>
            </w:r>
          </w:p>
        </w:tc>
        <w:tc>
          <w:tcPr>
            <w:tcW w:w="3391" w:type="dxa"/>
            <w:tcBorders>
              <w:top w:val="dashSmallGap" w:sz="4" w:space="0" w:color="auto"/>
              <w:bottom w:val="dashSmallGap" w:sz="4" w:space="0" w:color="auto"/>
            </w:tcBorders>
          </w:tcPr>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Corpus approaches to Discourse Analysis</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What is a corpus?</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Kinds of corpora</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Design and construction of corpora</w:t>
            </w:r>
          </w:p>
          <w:p w:rsidR="001E7E3A"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AntConc Software for Corpus Analysis</w:t>
            </w:r>
          </w:p>
          <w:p w:rsidR="001E7E3A" w:rsidRPr="00D23C75" w:rsidRDefault="001E7E3A" w:rsidP="00E92C04">
            <w:pPr>
              <w:pStyle w:val="BodyText"/>
              <w:rPr>
                <w:rFonts w:ascii="Times New Roman" w:hAnsi="Times New Roman"/>
                <w:b w:val="0"/>
                <w:bCs w:val="0"/>
                <w:i w:val="0"/>
                <w:iCs w:val="0"/>
                <w:sz w:val="24"/>
                <w:szCs w:val="24"/>
              </w:rPr>
            </w:pPr>
          </w:p>
        </w:tc>
        <w:tc>
          <w:tcPr>
            <w:tcW w:w="828" w:type="dxa"/>
            <w:tcBorders>
              <w:top w:val="dashSmallGap" w:sz="4" w:space="0" w:color="auto"/>
              <w:bottom w:val="dashSmallGap" w:sz="4" w:space="0" w:color="auto"/>
              <w:right w:val="thinThickLargeGap" w:sz="2" w:space="0" w:color="auto"/>
            </w:tcBorders>
            <w:vAlign w:val="center"/>
          </w:tcPr>
          <w:p w:rsidR="001E7E3A" w:rsidRPr="0028372B" w:rsidRDefault="001E7E3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1E7E3A" w:rsidRPr="0028372B" w:rsidTr="00427090">
        <w:tc>
          <w:tcPr>
            <w:tcW w:w="1505" w:type="dxa"/>
            <w:tcBorders>
              <w:top w:val="dashSmallGap" w:sz="4" w:space="0" w:color="auto"/>
              <w:left w:val="thinThickLargeGap" w:sz="2" w:space="0" w:color="auto"/>
            </w:tcBorders>
            <w:vAlign w:val="center"/>
          </w:tcPr>
          <w:p w:rsidR="001E7E3A" w:rsidRPr="0028372B" w:rsidRDefault="001E7E3A" w:rsidP="00B25C63">
            <w:pPr>
              <w:jc w:val="center"/>
              <w:rPr>
                <w:rFonts w:asciiTheme="majorBidi" w:hAnsiTheme="majorBidi" w:cstheme="majorBidi"/>
                <w:b/>
                <w:bCs/>
                <w:sz w:val="24"/>
                <w:szCs w:val="24"/>
                <w:lang w:bidi="ar-JO"/>
              </w:rPr>
            </w:pPr>
          </w:p>
        </w:tc>
        <w:tc>
          <w:tcPr>
            <w:tcW w:w="1864" w:type="dxa"/>
            <w:tcBorders>
              <w:top w:val="dashSmallGap" w:sz="4" w:space="0" w:color="auto"/>
              <w:bottom w:val="dashSmallGap" w:sz="4" w:space="0" w:color="auto"/>
            </w:tcBorders>
          </w:tcPr>
          <w:p w:rsidR="001E7E3A" w:rsidRPr="0028372B" w:rsidRDefault="001E7E3A" w:rsidP="00B25C63">
            <w:pPr>
              <w:rPr>
                <w:rFonts w:asciiTheme="majorBidi" w:hAnsiTheme="majorBidi" w:cstheme="majorBidi"/>
                <w:b/>
                <w:bCs/>
                <w:sz w:val="24"/>
                <w:szCs w:val="24"/>
                <w:rtl/>
                <w:lang w:bidi="ar-JO"/>
              </w:rPr>
            </w:pPr>
          </w:p>
        </w:tc>
        <w:tc>
          <w:tcPr>
            <w:tcW w:w="1985" w:type="dxa"/>
            <w:tcBorders>
              <w:top w:val="dashSmallGap" w:sz="4" w:space="0" w:color="auto"/>
              <w:bottom w:val="dashSmallGap" w:sz="4" w:space="0" w:color="auto"/>
              <w:right w:val="single" w:sz="4" w:space="0" w:color="auto"/>
            </w:tcBorders>
          </w:tcPr>
          <w:p w:rsidR="001E7E3A" w:rsidRPr="0028372B" w:rsidRDefault="001E7E3A" w:rsidP="00B25C63">
            <w:pPr>
              <w:rPr>
                <w:rFonts w:asciiTheme="majorBidi" w:hAnsiTheme="majorBidi" w:cstheme="majorBidi"/>
                <w:b/>
                <w:bCs/>
                <w:sz w:val="24"/>
                <w:szCs w:val="24"/>
                <w:rtl/>
                <w:lang w:bidi="ar-JO"/>
              </w:rPr>
            </w:pPr>
          </w:p>
        </w:tc>
        <w:tc>
          <w:tcPr>
            <w:tcW w:w="3391" w:type="dxa"/>
            <w:tcBorders>
              <w:top w:val="dashSmallGap" w:sz="4" w:space="0" w:color="auto"/>
              <w:bottom w:val="dashSmallGap" w:sz="4" w:space="0" w:color="auto"/>
            </w:tcBorders>
          </w:tcPr>
          <w:p w:rsidR="001E7E3A" w:rsidRPr="00D23C75" w:rsidRDefault="001E7E3A"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Mid Exam</w:t>
            </w:r>
          </w:p>
        </w:tc>
        <w:tc>
          <w:tcPr>
            <w:tcW w:w="828" w:type="dxa"/>
            <w:tcBorders>
              <w:top w:val="dashSmallGap" w:sz="4" w:space="0" w:color="auto"/>
              <w:bottom w:val="dashSmallGap" w:sz="4" w:space="0" w:color="auto"/>
              <w:right w:val="thinThickLargeGap" w:sz="2" w:space="0" w:color="auto"/>
            </w:tcBorders>
            <w:vAlign w:val="center"/>
          </w:tcPr>
          <w:p w:rsidR="001E7E3A" w:rsidRPr="0028372B" w:rsidRDefault="001E7E3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1968C1" w:rsidRPr="0028372B" w:rsidTr="00427090">
        <w:tc>
          <w:tcPr>
            <w:tcW w:w="1505" w:type="dxa"/>
            <w:tcBorders>
              <w:top w:val="dashSmallGap" w:sz="4" w:space="0" w:color="auto"/>
              <w:left w:val="thinThickLargeGap" w:sz="2" w:space="0" w:color="auto"/>
            </w:tcBorders>
            <w:vAlign w:val="center"/>
          </w:tcPr>
          <w:p w:rsidR="001968C1" w:rsidRPr="0028372B" w:rsidRDefault="001968C1" w:rsidP="00385B3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Paper on CDA</w:t>
            </w:r>
          </w:p>
        </w:tc>
        <w:tc>
          <w:tcPr>
            <w:tcW w:w="1864" w:type="dxa"/>
            <w:tcBorders>
              <w:top w:val="dashSmallGap" w:sz="4" w:space="0" w:color="auto"/>
              <w:bottom w:val="dashSmallGap" w:sz="4" w:space="0" w:color="auto"/>
            </w:tcBorders>
          </w:tcPr>
          <w:p w:rsidR="001968C1" w:rsidRPr="0028372B" w:rsidRDefault="001968C1" w:rsidP="00385B30">
            <w:pPr>
              <w:rPr>
                <w:rFonts w:asciiTheme="majorBidi" w:hAnsiTheme="majorBidi" w:cstheme="majorBidi"/>
                <w:b/>
                <w:bCs/>
                <w:sz w:val="24"/>
                <w:szCs w:val="24"/>
                <w:rtl/>
                <w:lang w:bidi="ar-JO"/>
              </w:rPr>
            </w:pPr>
            <w:r>
              <w:rPr>
                <w:rFonts w:asciiTheme="majorBidi" w:hAnsiTheme="majorBidi" w:cstheme="majorBidi"/>
                <w:b/>
                <w:bCs/>
                <w:sz w:val="24"/>
                <w:szCs w:val="24"/>
                <w:lang w:bidi="ar-JO"/>
              </w:rPr>
              <w:t>Analysis of power relationship</w:t>
            </w:r>
          </w:p>
        </w:tc>
        <w:tc>
          <w:tcPr>
            <w:tcW w:w="1985" w:type="dxa"/>
            <w:tcBorders>
              <w:top w:val="dashSmallGap" w:sz="4" w:space="0" w:color="auto"/>
              <w:bottom w:val="dashSmallGap" w:sz="4" w:space="0" w:color="auto"/>
              <w:right w:val="single" w:sz="4" w:space="0" w:color="auto"/>
            </w:tcBorders>
          </w:tcPr>
          <w:p w:rsidR="001968C1" w:rsidRPr="0028372B" w:rsidRDefault="001968C1" w:rsidP="00385B30">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Text analysis </w:t>
            </w:r>
          </w:p>
        </w:tc>
        <w:tc>
          <w:tcPr>
            <w:tcW w:w="3391" w:type="dxa"/>
            <w:tcBorders>
              <w:top w:val="dashSmallGap" w:sz="4" w:space="0" w:color="auto"/>
              <w:bottom w:val="dashSmallGap" w:sz="4" w:space="0" w:color="auto"/>
            </w:tcBorders>
          </w:tcPr>
          <w:p w:rsidR="001968C1" w:rsidRDefault="001968C1"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Critical Discourse Analysis</w:t>
            </w:r>
          </w:p>
          <w:p w:rsidR="001968C1" w:rsidRDefault="001968C1" w:rsidP="00E92C04">
            <w:pPr>
              <w:pStyle w:val="BodyText"/>
              <w:rPr>
                <w:rFonts w:ascii="Times New Roman" w:hAnsi="Times New Roman"/>
                <w:b w:val="0"/>
                <w:bCs w:val="0"/>
                <w:i w:val="0"/>
                <w:iCs w:val="0"/>
                <w:sz w:val="24"/>
                <w:szCs w:val="24"/>
              </w:rPr>
            </w:pPr>
          </w:p>
          <w:p w:rsidR="001968C1" w:rsidRPr="00D23C75" w:rsidRDefault="001968C1" w:rsidP="00E92C04">
            <w:pPr>
              <w:pStyle w:val="BodyText"/>
              <w:rPr>
                <w:rFonts w:ascii="Times New Roman" w:hAnsi="Times New Roman"/>
                <w:b w:val="0"/>
                <w:bCs w:val="0"/>
                <w:i w:val="0"/>
                <w:iCs w:val="0"/>
                <w:sz w:val="24"/>
                <w:szCs w:val="24"/>
              </w:rPr>
            </w:pPr>
          </w:p>
        </w:tc>
        <w:tc>
          <w:tcPr>
            <w:tcW w:w="828" w:type="dxa"/>
            <w:tcBorders>
              <w:top w:val="dashSmallGap" w:sz="4" w:space="0" w:color="auto"/>
              <w:bottom w:val="dashSmallGap" w:sz="4" w:space="0" w:color="auto"/>
              <w:right w:val="thinThickLargeGap" w:sz="2" w:space="0" w:color="auto"/>
            </w:tcBorders>
            <w:vAlign w:val="center"/>
          </w:tcPr>
          <w:p w:rsidR="001968C1" w:rsidRPr="0028372B" w:rsidRDefault="001968C1"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1E7E3A" w:rsidRPr="0028372B" w:rsidTr="00427090">
        <w:tc>
          <w:tcPr>
            <w:tcW w:w="1505" w:type="dxa"/>
            <w:tcBorders>
              <w:top w:val="dashSmallGap" w:sz="4" w:space="0" w:color="auto"/>
              <w:left w:val="thinThickLargeGap" w:sz="2" w:space="0" w:color="auto"/>
            </w:tcBorders>
            <w:vAlign w:val="center"/>
          </w:tcPr>
          <w:p w:rsidR="001E7E3A" w:rsidRPr="0028372B" w:rsidRDefault="001968C1" w:rsidP="00B25C6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Paper on CDA</w:t>
            </w:r>
          </w:p>
        </w:tc>
        <w:tc>
          <w:tcPr>
            <w:tcW w:w="1864" w:type="dxa"/>
            <w:tcBorders>
              <w:top w:val="dashSmallGap" w:sz="4" w:space="0" w:color="auto"/>
              <w:bottom w:val="dashSmallGap" w:sz="4" w:space="0" w:color="auto"/>
            </w:tcBorders>
          </w:tcPr>
          <w:p w:rsidR="001E7E3A" w:rsidRPr="0028372B" w:rsidRDefault="001968C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Analysis of power relationship</w:t>
            </w:r>
          </w:p>
        </w:tc>
        <w:tc>
          <w:tcPr>
            <w:tcW w:w="1985" w:type="dxa"/>
            <w:tcBorders>
              <w:top w:val="dashSmallGap" w:sz="4" w:space="0" w:color="auto"/>
              <w:bottom w:val="dashSmallGap" w:sz="4" w:space="0" w:color="auto"/>
              <w:right w:val="single" w:sz="4" w:space="0" w:color="auto"/>
            </w:tcBorders>
          </w:tcPr>
          <w:p w:rsidR="001E7E3A" w:rsidRPr="0028372B" w:rsidRDefault="001968C1"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Text analysis </w:t>
            </w:r>
          </w:p>
        </w:tc>
        <w:tc>
          <w:tcPr>
            <w:tcW w:w="3391" w:type="dxa"/>
            <w:tcBorders>
              <w:top w:val="dashSmallGap" w:sz="4" w:space="0" w:color="auto"/>
              <w:bottom w:val="dashSmallGap" w:sz="4" w:space="0" w:color="auto"/>
            </w:tcBorders>
          </w:tcPr>
          <w:p w:rsidR="001E7E3A" w:rsidRPr="00D23C75" w:rsidRDefault="001E7E3A" w:rsidP="001E7E3A">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Critical Discourse Analysis</w:t>
            </w:r>
          </w:p>
        </w:tc>
        <w:tc>
          <w:tcPr>
            <w:tcW w:w="828" w:type="dxa"/>
            <w:tcBorders>
              <w:top w:val="dashSmallGap" w:sz="4" w:space="0" w:color="auto"/>
              <w:bottom w:val="dashSmallGap" w:sz="4" w:space="0" w:color="auto"/>
              <w:right w:val="thinThickLargeGap" w:sz="2" w:space="0" w:color="auto"/>
            </w:tcBorders>
            <w:vAlign w:val="center"/>
          </w:tcPr>
          <w:p w:rsidR="001E7E3A" w:rsidRPr="0028372B" w:rsidRDefault="001E7E3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1968C1" w:rsidRPr="0028372B" w:rsidTr="00891DD2">
        <w:tc>
          <w:tcPr>
            <w:tcW w:w="1505" w:type="dxa"/>
            <w:tcBorders>
              <w:top w:val="dashSmallGap" w:sz="4" w:space="0" w:color="auto"/>
              <w:left w:val="thinThickLargeGap" w:sz="2"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1864" w:type="dxa"/>
            <w:tcBorders>
              <w:top w:val="dashSmallGap" w:sz="4" w:space="0" w:color="auto"/>
              <w:bottom w:val="dashSmallGap" w:sz="4"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1985" w:type="dxa"/>
            <w:tcBorders>
              <w:top w:val="dashSmallGap" w:sz="4" w:space="0" w:color="auto"/>
              <w:bottom w:val="dashSmallGap" w:sz="4" w:space="0" w:color="auto"/>
              <w:right w:val="single" w:sz="4"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3391" w:type="dxa"/>
            <w:tcBorders>
              <w:top w:val="dashSmallGap" w:sz="4" w:space="0" w:color="auto"/>
              <w:bottom w:val="dashSmallGap" w:sz="4" w:space="0" w:color="auto"/>
            </w:tcBorders>
          </w:tcPr>
          <w:p w:rsidR="001968C1" w:rsidRDefault="001968C1" w:rsidP="001E7E3A">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Discourse and Rhetoric</w:t>
            </w:r>
          </w:p>
          <w:p w:rsidR="001968C1" w:rsidRDefault="001968C1" w:rsidP="001E7E3A">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What is Rhetoric </w:t>
            </w:r>
          </w:p>
          <w:p w:rsidR="001968C1" w:rsidRDefault="001968C1" w:rsidP="001E7E3A">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Canons of Aristotelian perspective of Rhetoric</w:t>
            </w:r>
          </w:p>
          <w:p w:rsidR="001968C1" w:rsidRPr="00D23C75" w:rsidRDefault="001968C1" w:rsidP="00E92C04">
            <w:pPr>
              <w:pStyle w:val="BodyText"/>
              <w:rPr>
                <w:rFonts w:ascii="Times New Roman" w:hAnsi="Times New Roman"/>
                <w:b w:val="0"/>
                <w:bCs w:val="0"/>
                <w:i w:val="0"/>
                <w:iCs w:val="0"/>
                <w:sz w:val="24"/>
                <w:szCs w:val="24"/>
              </w:rPr>
            </w:pPr>
          </w:p>
        </w:tc>
        <w:tc>
          <w:tcPr>
            <w:tcW w:w="828" w:type="dxa"/>
            <w:tcBorders>
              <w:top w:val="dashSmallGap" w:sz="4" w:space="0" w:color="auto"/>
              <w:bottom w:val="dashSmallGap" w:sz="4" w:space="0" w:color="auto"/>
              <w:right w:val="thinThickLargeGap" w:sz="2" w:space="0" w:color="auto"/>
            </w:tcBorders>
            <w:vAlign w:val="center"/>
          </w:tcPr>
          <w:p w:rsidR="001968C1" w:rsidRPr="0028372B" w:rsidRDefault="001968C1"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1968C1" w:rsidRPr="0028372B" w:rsidTr="00891DD2">
        <w:tc>
          <w:tcPr>
            <w:tcW w:w="1505" w:type="dxa"/>
            <w:tcBorders>
              <w:top w:val="dashSmallGap" w:sz="4" w:space="0" w:color="auto"/>
              <w:left w:val="thinThickLargeGap" w:sz="2"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1864" w:type="dxa"/>
            <w:tcBorders>
              <w:top w:val="dashSmallGap" w:sz="4" w:space="0" w:color="auto"/>
              <w:bottom w:val="dashSmallGap" w:sz="4"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1985" w:type="dxa"/>
            <w:tcBorders>
              <w:top w:val="dashSmallGap" w:sz="4" w:space="0" w:color="auto"/>
              <w:bottom w:val="dashSmallGap" w:sz="4" w:space="0" w:color="auto"/>
              <w:right w:val="single" w:sz="4"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3391" w:type="dxa"/>
            <w:tcBorders>
              <w:top w:val="dashSmallGap" w:sz="4" w:space="0" w:color="auto"/>
              <w:bottom w:val="dashSmallGap" w:sz="4" w:space="0" w:color="auto"/>
            </w:tcBorders>
          </w:tcPr>
          <w:p w:rsidR="001968C1" w:rsidRDefault="001968C1"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Ethos </w:t>
            </w:r>
          </w:p>
          <w:p w:rsidR="001968C1" w:rsidRPr="00D23C75" w:rsidRDefault="001968C1" w:rsidP="00E92C04">
            <w:pPr>
              <w:pStyle w:val="BodyText"/>
              <w:rPr>
                <w:rFonts w:ascii="Times New Roman" w:hAnsi="Times New Roman"/>
                <w:b w:val="0"/>
                <w:bCs w:val="0"/>
                <w:i w:val="0"/>
                <w:iCs w:val="0"/>
                <w:sz w:val="24"/>
                <w:szCs w:val="24"/>
              </w:rPr>
            </w:pPr>
          </w:p>
        </w:tc>
        <w:tc>
          <w:tcPr>
            <w:tcW w:w="828" w:type="dxa"/>
            <w:tcBorders>
              <w:top w:val="dashSmallGap" w:sz="4" w:space="0" w:color="auto"/>
              <w:bottom w:val="dashSmallGap" w:sz="4" w:space="0" w:color="auto"/>
              <w:right w:val="thinThickLargeGap" w:sz="2" w:space="0" w:color="auto"/>
            </w:tcBorders>
            <w:vAlign w:val="center"/>
          </w:tcPr>
          <w:p w:rsidR="001968C1" w:rsidRPr="0028372B" w:rsidRDefault="001968C1"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1968C1" w:rsidRPr="0028372B" w:rsidTr="00891DD2">
        <w:tc>
          <w:tcPr>
            <w:tcW w:w="1505" w:type="dxa"/>
            <w:tcBorders>
              <w:top w:val="dashSmallGap" w:sz="4" w:space="0" w:color="auto"/>
              <w:left w:val="thinThickLargeGap" w:sz="2"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1864" w:type="dxa"/>
            <w:tcBorders>
              <w:top w:val="dashSmallGap" w:sz="4" w:space="0" w:color="auto"/>
              <w:bottom w:val="dashSmallGap" w:sz="4"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1985" w:type="dxa"/>
            <w:tcBorders>
              <w:top w:val="dashSmallGap" w:sz="4" w:space="0" w:color="auto"/>
              <w:bottom w:val="dashSmallGap" w:sz="4" w:space="0" w:color="auto"/>
              <w:right w:val="single" w:sz="4"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3391" w:type="dxa"/>
            <w:tcBorders>
              <w:top w:val="dashSmallGap" w:sz="4" w:space="0" w:color="auto"/>
              <w:bottom w:val="dashSmallGap" w:sz="4" w:space="0" w:color="auto"/>
            </w:tcBorders>
          </w:tcPr>
          <w:p w:rsidR="001968C1" w:rsidRDefault="001968C1"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Pathos </w:t>
            </w:r>
          </w:p>
          <w:p w:rsidR="001968C1" w:rsidRPr="0028372B" w:rsidRDefault="001968C1" w:rsidP="00E92C04">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1968C1" w:rsidRPr="0028372B" w:rsidRDefault="001968C1"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1968C1" w:rsidRPr="0028372B" w:rsidTr="00891DD2">
        <w:tc>
          <w:tcPr>
            <w:tcW w:w="1505" w:type="dxa"/>
            <w:tcBorders>
              <w:top w:val="dashSmallGap" w:sz="4" w:space="0" w:color="auto"/>
              <w:left w:val="thinThickLargeGap" w:sz="2"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1864" w:type="dxa"/>
            <w:tcBorders>
              <w:top w:val="dashSmallGap" w:sz="4" w:space="0" w:color="auto"/>
              <w:bottom w:val="dashSmallGap" w:sz="4"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1985" w:type="dxa"/>
            <w:tcBorders>
              <w:top w:val="dashSmallGap" w:sz="4" w:space="0" w:color="auto"/>
              <w:bottom w:val="dashSmallGap" w:sz="4" w:space="0" w:color="auto"/>
              <w:right w:val="single" w:sz="4" w:space="0" w:color="auto"/>
            </w:tcBorders>
          </w:tcPr>
          <w:p w:rsidR="001968C1" w:rsidRDefault="001968C1">
            <w:r w:rsidRPr="00010C3C">
              <w:rPr>
                <w:rFonts w:asciiTheme="majorBidi" w:hAnsiTheme="majorBidi" w:cstheme="majorBidi"/>
                <w:b/>
                <w:bCs/>
                <w:sz w:val="24"/>
                <w:szCs w:val="24"/>
                <w:lang w:bidi="ar-JO"/>
              </w:rPr>
              <w:t>Martin Luther King's speech I have a dream</w:t>
            </w:r>
          </w:p>
        </w:tc>
        <w:tc>
          <w:tcPr>
            <w:tcW w:w="3391" w:type="dxa"/>
            <w:tcBorders>
              <w:top w:val="dashSmallGap" w:sz="4" w:space="0" w:color="auto"/>
              <w:bottom w:val="dashSmallGap" w:sz="4" w:space="0" w:color="auto"/>
            </w:tcBorders>
          </w:tcPr>
          <w:p w:rsidR="001968C1" w:rsidRDefault="001968C1" w:rsidP="00E92C04">
            <w:pPr>
              <w:pStyle w:val="BodyText"/>
              <w:rPr>
                <w:rFonts w:ascii="Times New Roman" w:hAnsi="Times New Roman"/>
                <w:b w:val="0"/>
                <w:bCs w:val="0"/>
                <w:i w:val="0"/>
                <w:iCs w:val="0"/>
                <w:sz w:val="24"/>
                <w:szCs w:val="24"/>
              </w:rPr>
            </w:pPr>
            <w:r>
              <w:rPr>
                <w:rFonts w:ascii="Times New Roman" w:hAnsi="Times New Roman"/>
                <w:b w:val="0"/>
                <w:bCs w:val="0"/>
                <w:i w:val="0"/>
                <w:iCs w:val="0"/>
                <w:sz w:val="24"/>
                <w:szCs w:val="24"/>
              </w:rPr>
              <w:t>Logos</w:t>
            </w:r>
          </w:p>
          <w:p w:rsidR="001968C1" w:rsidRPr="0028372B" w:rsidRDefault="001968C1" w:rsidP="00E92C04">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1968C1" w:rsidRPr="0028372B" w:rsidRDefault="001968C1"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172594" w:rsidRPr="0028372B" w:rsidTr="00427090">
        <w:tc>
          <w:tcPr>
            <w:tcW w:w="1505" w:type="dxa"/>
            <w:tcBorders>
              <w:top w:val="dashSmallGap" w:sz="4" w:space="0" w:color="auto"/>
              <w:left w:val="thinThickLargeGap" w:sz="2" w:space="0" w:color="auto"/>
            </w:tcBorders>
            <w:vAlign w:val="center"/>
          </w:tcPr>
          <w:p w:rsidR="00172594" w:rsidRPr="0028372B" w:rsidRDefault="00172594" w:rsidP="00B25C63">
            <w:pPr>
              <w:jc w:val="center"/>
              <w:rPr>
                <w:rFonts w:asciiTheme="majorBidi" w:hAnsiTheme="majorBidi" w:cstheme="majorBidi"/>
                <w:b/>
                <w:bCs/>
                <w:sz w:val="24"/>
                <w:szCs w:val="24"/>
                <w:rtl/>
                <w:lang w:bidi="ar-JO"/>
              </w:rPr>
            </w:pPr>
          </w:p>
        </w:tc>
        <w:tc>
          <w:tcPr>
            <w:tcW w:w="1864" w:type="dxa"/>
            <w:tcBorders>
              <w:top w:val="dashSmallGap" w:sz="4" w:space="0" w:color="auto"/>
              <w:bottom w:val="dashSmallGap" w:sz="4" w:space="0" w:color="auto"/>
            </w:tcBorders>
          </w:tcPr>
          <w:p w:rsidR="00172594" w:rsidRPr="0028372B" w:rsidRDefault="00172594" w:rsidP="00B25C63">
            <w:pPr>
              <w:rPr>
                <w:rFonts w:asciiTheme="majorBidi" w:hAnsiTheme="majorBidi" w:cstheme="majorBidi"/>
                <w:b/>
                <w:bCs/>
                <w:sz w:val="24"/>
                <w:szCs w:val="24"/>
                <w:rtl/>
                <w:lang w:bidi="ar-JO"/>
              </w:rPr>
            </w:pPr>
          </w:p>
        </w:tc>
        <w:tc>
          <w:tcPr>
            <w:tcW w:w="1985" w:type="dxa"/>
            <w:tcBorders>
              <w:top w:val="dashSmallGap" w:sz="4" w:space="0" w:color="auto"/>
              <w:bottom w:val="dashSmallGap" w:sz="4" w:space="0" w:color="auto"/>
              <w:right w:val="single" w:sz="4" w:space="0" w:color="auto"/>
            </w:tcBorders>
          </w:tcPr>
          <w:p w:rsidR="00172594" w:rsidRPr="0028372B" w:rsidRDefault="00172594" w:rsidP="00B25C63">
            <w:pPr>
              <w:rPr>
                <w:rFonts w:asciiTheme="majorBidi" w:hAnsiTheme="majorBidi" w:cstheme="majorBidi"/>
                <w:b/>
                <w:bCs/>
                <w:sz w:val="24"/>
                <w:szCs w:val="24"/>
                <w:rtl/>
                <w:lang w:bidi="ar-JO"/>
              </w:rPr>
            </w:pPr>
          </w:p>
        </w:tc>
        <w:tc>
          <w:tcPr>
            <w:tcW w:w="3391" w:type="dxa"/>
            <w:tcBorders>
              <w:top w:val="dashSmallGap" w:sz="4" w:space="0" w:color="auto"/>
              <w:bottom w:val="dashSmallGap" w:sz="4" w:space="0" w:color="auto"/>
            </w:tcBorders>
          </w:tcPr>
          <w:p w:rsidR="00172594" w:rsidRPr="0028372B" w:rsidRDefault="001E7E3A" w:rsidP="001E7E3A">
            <w:pPr>
              <w:jc w:val="right"/>
              <w:rPr>
                <w:rFonts w:asciiTheme="majorBidi" w:hAnsiTheme="majorBidi" w:cstheme="majorBidi"/>
                <w:b/>
                <w:bCs/>
                <w:sz w:val="24"/>
                <w:szCs w:val="24"/>
                <w:rtl/>
                <w:lang w:bidi="ar-JO"/>
              </w:rPr>
            </w:pPr>
            <w:r>
              <w:rPr>
                <w:rFonts w:ascii="Times New Roman" w:hAnsi="Times New Roman"/>
                <w:b/>
                <w:bCs/>
                <w:i/>
                <w:iCs/>
                <w:sz w:val="24"/>
                <w:szCs w:val="24"/>
              </w:rPr>
              <w:t>Revision</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172594" w:rsidRPr="0028372B" w:rsidTr="00427090">
        <w:tc>
          <w:tcPr>
            <w:tcW w:w="1505" w:type="dxa"/>
            <w:tcBorders>
              <w:top w:val="dashSmallGap" w:sz="4" w:space="0" w:color="auto"/>
              <w:left w:val="thinThickLargeGap" w:sz="2" w:space="0" w:color="auto"/>
            </w:tcBorders>
            <w:vAlign w:val="center"/>
          </w:tcPr>
          <w:p w:rsidR="00172594" w:rsidRPr="0028372B" w:rsidRDefault="00172594" w:rsidP="00B25C63">
            <w:pPr>
              <w:jc w:val="center"/>
              <w:rPr>
                <w:rFonts w:asciiTheme="majorBidi" w:hAnsiTheme="majorBidi" w:cstheme="majorBidi"/>
                <w:b/>
                <w:bCs/>
                <w:sz w:val="24"/>
                <w:szCs w:val="24"/>
                <w:lang w:bidi="ar-JO"/>
              </w:rPr>
            </w:pPr>
          </w:p>
        </w:tc>
        <w:tc>
          <w:tcPr>
            <w:tcW w:w="1864" w:type="dxa"/>
            <w:tcBorders>
              <w:top w:val="dashSmallGap" w:sz="4" w:space="0" w:color="auto"/>
              <w:bottom w:val="dashSmallGap" w:sz="4" w:space="0" w:color="auto"/>
            </w:tcBorders>
          </w:tcPr>
          <w:p w:rsidR="00172594" w:rsidRPr="0028372B" w:rsidRDefault="00172594" w:rsidP="00F47B64">
            <w:pPr>
              <w:jc w:val="center"/>
              <w:rPr>
                <w:rFonts w:asciiTheme="majorBidi" w:hAnsiTheme="majorBidi" w:cstheme="majorBidi"/>
                <w:b/>
                <w:bCs/>
                <w:sz w:val="24"/>
                <w:szCs w:val="24"/>
                <w:rtl/>
                <w:lang w:bidi="ar-JO"/>
              </w:rPr>
            </w:pPr>
          </w:p>
        </w:tc>
        <w:tc>
          <w:tcPr>
            <w:tcW w:w="1985" w:type="dxa"/>
            <w:tcBorders>
              <w:top w:val="dashSmallGap" w:sz="4" w:space="0" w:color="auto"/>
              <w:bottom w:val="dashSmallGap" w:sz="4" w:space="0" w:color="auto"/>
              <w:right w:val="single" w:sz="4" w:space="0" w:color="auto"/>
            </w:tcBorders>
          </w:tcPr>
          <w:p w:rsidR="00172594" w:rsidRPr="0028372B" w:rsidRDefault="00172594" w:rsidP="00B25C63">
            <w:pPr>
              <w:rPr>
                <w:rFonts w:asciiTheme="majorBidi" w:hAnsiTheme="majorBidi" w:cstheme="majorBidi"/>
                <w:b/>
                <w:bCs/>
                <w:sz w:val="24"/>
                <w:szCs w:val="24"/>
                <w:rtl/>
                <w:lang w:bidi="ar-JO"/>
              </w:rPr>
            </w:pPr>
          </w:p>
        </w:tc>
        <w:tc>
          <w:tcPr>
            <w:tcW w:w="3391" w:type="dxa"/>
            <w:tcBorders>
              <w:top w:val="dashSmallGap" w:sz="4" w:space="0" w:color="auto"/>
              <w:bottom w:val="dashSmallGap" w:sz="4" w:space="0" w:color="auto"/>
            </w:tcBorders>
          </w:tcPr>
          <w:p w:rsidR="00172594" w:rsidRPr="0028372B" w:rsidRDefault="00172594" w:rsidP="00172594">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A64336" w:rsidRPr="0028372B" w:rsidRDefault="00A64336" w:rsidP="00755F8C">
            <w:pPr>
              <w:jc w:val="right"/>
              <w:rPr>
                <w:rFonts w:asciiTheme="majorBidi" w:hAnsiTheme="majorBidi" w:cstheme="majorBidi"/>
                <w:sz w:val="28"/>
                <w:szCs w:val="28"/>
                <w:rtl/>
                <w:lang w:bidi="ar-JO"/>
              </w:rPr>
            </w:pPr>
          </w:p>
          <w:p w:rsidR="00755F8C" w:rsidRPr="000B7E26" w:rsidRDefault="00755F8C" w:rsidP="00755F8C">
            <w:pPr>
              <w:jc w:val="right"/>
              <w:rPr>
                <w:rFonts w:ascii="Times New Roman" w:hAnsi="Times New Roman" w:cs="Times New Roman"/>
                <w:sz w:val="20"/>
                <w:szCs w:val="20"/>
                <w:lang w:bidi="ar-JO"/>
              </w:rPr>
            </w:pPr>
            <w:r w:rsidRPr="000B7E26">
              <w:rPr>
                <w:rFonts w:asciiTheme="majorBidi" w:hAnsiTheme="majorBidi" w:cstheme="majorBidi" w:hint="cs"/>
                <w:sz w:val="20"/>
                <w:szCs w:val="20"/>
                <w:lang w:bidi="ar-JO"/>
              </w:rPr>
              <w:lastRenderedPageBreak/>
              <w:t>Using the Moodle, YouTube, Different websites</w:t>
            </w:r>
            <w:r w:rsidRPr="000B7E26">
              <w:rPr>
                <w:rFonts w:asciiTheme="majorBidi" w:hAnsiTheme="majorBidi" w:cstheme="majorBidi"/>
                <w:sz w:val="20"/>
                <w:szCs w:val="20"/>
                <w:lang w:bidi="ar-JO"/>
              </w:rPr>
              <w:t xml:space="preserve"> </w:t>
            </w:r>
          </w:p>
          <w:p w:rsidR="00824B0B" w:rsidRPr="00755F8C" w:rsidRDefault="00824B0B" w:rsidP="00755F8C">
            <w:pPr>
              <w:jc w:val="right"/>
              <w:rPr>
                <w:rFonts w:asciiTheme="majorBidi" w:hAnsiTheme="majorBidi" w:cstheme="majorBidi"/>
                <w:sz w:val="28"/>
                <w:szCs w:val="28"/>
                <w:rtl/>
                <w:lang w:bidi="ar-JO"/>
              </w:rPr>
            </w:pPr>
          </w:p>
        </w:tc>
      </w:tr>
      <w:tr w:rsidR="00025586" w:rsidRPr="0028372B" w:rsidTr="00025586">
        <w:tc>
          <w:tcPr>
            <w:tcW w:w="9595" w:type="dxa"/>
            <w:shd w:val="clear" w:color="auto" w:fill="D9D9D9" w:themeFill="background1" w:themeFillShade="D9"/>
          </w:tcPr>
          <w:p w:rsidR="00025586" w:rsidRPr="0028372B" w:rsidRDefault="00563884" w:rsidP="00755F8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lastRenderedPageBreak/>
              <w:t>Communication skills</w:t>
            </w:r>
          </w:p>
        </w:tc>
      </w:tr>
      <w:tr w:rsidR="00025586" w:rsidRPr="0028372B" w:rsidTr="00025586">
        <w:tc>
          <w:tcPr>
            <w:tcW w:w="9595" w:type="dxa"/>
          </w:tcPr>
          <w:p w:rsidR="00755F8C" w:rsidRDefault="00755F8C" w:rsidP="00755F8C">
            <w:pPr>
              <w:jc w:val="right"/>
            </w:pPr>
            <w:r w:rsidRPr="000B7E26">
              <w:rPr>
                <w:rFonts w:asciiTheme="majorBidi" w:hAnsiTheme="majorBidi" w:cstheme="majorBidi" w:hint="cs"/>
                <w:sz w:val="20"/>
                <w:szCs w:val="20"/>
                <w:lang w:bidi="ar-JO"/>
              </w:rPr>
              <w:t>Presentations about different topics and having discussions about varied subjects</w:t>
            </w:r>
            <w:r w:rsidRPr="000B7E26">
              <w:rPr>
                <w:rFonts w:asciiTheme="majorBidi" w:hAnsiTheme="majorBidi" w:cstheme="majorBidi"/>
                <w:sz w:val="20"/>
                <w:szCs w:val="20"/>
                <w:lang w:bidi="ar-JO"/>
              </w:rPr>
              <w:t xml:space="preserve"> </w:t>
            </w:r>
          </w:p>
          <w:p w:rsidR="00025586" w:rsidRPr="00755F8C" w:rsidRDefault="00025586" w:rsidP="00755F8C">
            <w:pPr>
              <w:jc w:val="right"/>
              <w:rPr>
                <w:rFonts w:asciiTheme="majorBidi" w:hAnsiTheme="majorBidi" w:cstheme="majorBidi"/>
                <w:sz w:val="28"/>
                <w:szCs w:val="28"/>
                <w:rtl/>
                <w:lang w:bidi="ar-JO"/>
              </w:rPr>
            </w:pPr>
          </w:p>
          <w:p w:rsidR="00025586" w:rsidRPr="0028372B" w:rsidRDefault="00025586" w:rsidP="00755F8C">
            <w:pPr>
              <w:jc w:val="right"/>
              <w:rPr>
                <w:rFonts w:asciiTheme="majorBidi" w:hAnsiTheme="majorBidi" w:cstheme="majorBidi"/>
                <w:sz w:val="28"/>
                <w:szCs w:val="28"/>
                <w:rtl/>
                <w:lang w:bidi="ar-JO"/>
              </w:rPr>
            </w:pPr>
          </w:p>
        </w:tc>
      </w:tr>
      <w:tr w:rsidR="00025586" w:rsidRPr="0028372B" w:rsidTr="00025586">
        <w:tc>
          <w:tcPr>
            <w:tcW w:w="9595" w:type="dxa"/>
            <w:shd w:val="clear" w:color="auto" w:fill="D9D9D9" w:themeFill="background1" w:themeFillShade="D9"/>
          </w:tcPr>
          <w:p w:rsidR="00025586" w:rsidRPr="0028372B" w:rsidRDefault="0089687B" w:rsidP="00755F8C">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rsidTr="00025586">
        <w:tc>
          <w:tcPr>
            <w:tcW w:w="9595" w:type="dxa"/>
          </w:tcPr>
          <w:p w:rsidR="00755F8C" w:rsidRDefault="00755F8C" w:rsidP="00755F8C">
            <w:pPr>
              <w:jc w:val="right"/>
            </w:pPr>
            <w:r w:rsidRPr="000B7E26">
              <w:rPr>
                <w:rFonts w:asciiTheme="majorBidi" w:hAnsiTheme="majorBidi" w:cstheme="majorBidi"/>
                <w:sz w:val="20"/>
                <w:szCs w:val="20"/>
                <w:lang w:bidi="ar-JO"/>
              </w:rPr>
              <w:t xml:space="preserve">Using new concepts in discussions and writing essays </w:t>
            </w:r>
          </w:p>
          <w:p w:rsidR="00025586" w:rsidRPr="00755F8C" w:rsidRDefault="00025586" w:rsidP="00755F8C">
            <w:pPr>
              <w:jc w:val="right"/>
              <w:rPr>
                <w:rFonts w:asciiTheme="majorBidi" w:hAnsiTheme="majorBidi" w:cstheme="majorBidi"/>
                <w:sz w:val="28"/>
                <w:szCs w:val="28"/>
                <w:rtl/>
                <w:lang w:bidi="ar-JO"/>
              </w:rPr>
            </w:pPr>
          </w:p>
          <w:p w:rsidR="00025586" w:rsidRPr="0028372B" w:rsidRDefault="00025586" w:rsidP="00755F8C">
            <w:pPr>
              <w:jc w:val="right"/>
              <w:rPr>
                <w:rFonts w:asciiTheme="majorBidi" w:hAnsiTheme="majorBidi" w:cstheme="majorBidi"/>
                <w:sz w:val="28"/>
                <w:szCs w:val="28"/>
                <w:rtl/>
                <w:lang w:bidi="ar-JO"/>
              </w:rPr>
            </w:pP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lang w:bidi="ar-JO"/>
              </w:rPr>
            </w:pPr>
          </w:p>
          <w:p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755F8C" w:rsidRPr="00C67C39" w:rsidTr="003C7C36">
        <w:trPr>
          <w:jc w:val="center"/>
        </w:trPr>
        <w:tc>
          <w:tcPr>
            <w:tcW w:w="2150" w:type="dxa"/>
            <w:shd w:val="clear" w:color="auto" w:fill="FFFFFF" w:themeFill="background1"/>
            <w:vAlign w:val="center"/>
          </w:tcPr>
          <w:p w:rsidR="00755F8C" w:rsidRPr="00194281" w:rsidRDefault="00755F8C" w:rsidP="00310EDA">
            <w:pPr>
              <w:jc w:val="center"/>
              <w:rPr>
                <w:rFonts w:asciiTheme="majorBidi" w:hAnsiTheme="majorBidi" w:cstheme="majorBidi"/>
                <w:b/>
                <w:bCs/>
                <w:sz w:val="24"/>
                <w:szCs w:val="24"/>
                <w:rtl/>
                <w:lang w:bidi="ar-JO"/>
              </w:rPr>
            </w:pPr>
          </w:p>
        </w:tc>
        <w:tc>
          <w:tcPr>
            <w:tcW w:w="1985" w:type="dxa"/>
          </w:tcPr>
          <w:p w:rsidR="00755F8C" w:rsidRPr="00F64799" w:rsidRDefault="00755F8C" w:rsidP="00385B30">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8</w:t>
            </w:r>
          </w:p>
        </w:tc>
        <w:tc>
          <w:tcPr>
            <w:tcW w:w="1276" w:type="dxa"/>
          </w:tcPr>
          <w:p w:rsidR="00755F8C" w:rsidRPr="00194281" w:rsidRDefault="00755F8C"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755F8C" w:rsidRPr="00194281" w:rsidRDefault="00755F8C"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755F8C" w:rsidRPr="00C67C39" w:rsidTr="003C7C36">
        <w:trPr>
          <w:jc w:val="center"/>
        </w:trPr>
        <w:tc>
          <w:tcPr>
            <w:tcW w:w="2150" w:type="dxa"/>
            <w:shd w:val="clear" w:color="auto" w:fill="FFFFFF" w:themeFill="background1"/>
            <w:vAlign w:val="center"/>
          </w:tcPr>
          <w:p w:rsidR="00755F8C" w:rsidRPr="00194281" w:rsidRDefault="00755F8C" w:rsidP="00310EDA">
            <w:pPr>
              <w:jc w:val="center"/>
              <w:rPr>
                <w:rFonts w:asciiTheme="majorBidi" w:hAnsiTheme="majorBidi" w:cstheme="majorBidi"/>
                <w:b/>
                <w:bCs/>
                <w:sz w:val="24"/>
                <w:szCs w:val="24"/>
                <w:rtl/>
                <w:lang w:bidi="ar-JO"/>
              </w:rPr>
            </w:pPr>
          </w:p>
        </w:tc>
        <w:tc>
          <w:tcPr>
            <w:tcW w:w="1985" w:type="dxa"/>
          </w:tcPr>
          <w:p w:rsidR="00755F8C" w:rsidRPr="00F64799" w:rsidRDefault="00755F8C" w:rsidP="00385B30">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2-15</w:t>
            </w:r>
          </w:p>
        </w:tc>
        <w:tc>
          <w:tcPr>
            <w:tcW w:w="1276" w:type="dxa"/>
          </w:tcPr>
          <w:p w:rsidR="00755F8C" w:rsidRPr="00194281" w:rsidRDefault="00755F8C"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755F8C" w:rsidRPr="00194281" w:rsidRDefault="00755F8C"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755F8C" w:rsidRPr="00C67C39" w:rsidTr="003C7C36">
        <w:trPr>
          <w:jc w:val="center"/>
        </w:trPr>
        <w:tc>
          <w:tcPr>
            <w:tcW w:w="2150" w:type="dxa"/>
            <w:shd w:val="clear" w:color="auto" w:fill="FFFFFF" w:themeFill="background1"/>
            <w:vAlign w:val="center"/>
          </w:tcPr>
          <w:p w:rsidR="00755F8C" w:rsidRPr="00194281" w:rsidRDefault="00755F8C" w:rsidP="00310EDA">
            <w:pPr>
              <w:jc w:val="center"/>
              <w:rPr>
                <w:rFonts w:asciiTheme="majorBidi" w:hAnsiTheme="majorBidi" w:cstheme="majorBidi"/>
                <w:b/>
                <w:bCs/>
                <w:sz w:val="24"/>
                <w:szCs w:val="24"/>
                <w:rtl/>
                <w:lang w:bidi="ar-JO"/>
              </w:rPr>
            </w:pPr>
          </w:p>
        </w:tc>
        <w:tc>
          <w:tcPr>
            <w:tcW w:w="1985" w:type="dxa"/>
          </w:tcPr>
          <w:p w:rsidR="00755F8C" w:rsidRPr="00F64799" w:rsidRDefault="00755F8C" w:rsidP="00385B30">
            <w:pPr>
              <w:jc w:val="center"/>
              <w:rPr>
                <w:rFonts w:ascii="Times New Roman" w:hAnsi="Times New Roman" w:cs="Times New Roman"/>
                <w:b/>
                <w:bCs/>
                <w:sz w:val="20"/>
                <w:szCs w:val="20"/>
                <w:lang w:bidi="ar-JO"/>
              </w:rPr>
            </w:pPr>
            <w:r w:rsidRPr="00F64799">
              <w:rPr>
                <w:rFonts w:ascii="Times New Roman" w:hAnsi="Times New Roman" w:cs="Times New Roman"/>
                <w:b/>
                <w:bCs/>
                <w:sz w:val="20"/>
                <w:szCs w:val="20"/>
                <w:lang w:bidi="ar-JO"/>
              </w:rPr>
              <w:t>16</w:t>
            </w:r>
          </w:p>
        </w:tc>
        <w:tc>
          <w:tcPr>
            <w:tcW w:w="1276" w:type="dxa"/>
          </w:tcPr>
          <w:p w:rsidR="00755F8C" w:rsidRPr="00194281" w:rsidRDefault="00755F8C"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755F8C" w:rsidRPr="00194281" w:rsidRDefault="00755F8C"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755F8C" w:rsidRPr="00C67C39" w:rsidTr="003C7C36">
        <w:trPr>
          <w:jc w:val="center"/>
        </w:trPr>
        <w:tc>
          <w:tcPr>
            <w:tcW w:w="2150" w:type="dxa"/>
            <w:shd w:val="clear" w:color="auto" w:fill="FFFFFF" w:themeFill="background1"/>
            <w:vAlign w:val="center"/>
          </w:tcPr>
          <w:p w:rsidR="00755F8C" w:rsidRPr="00194281" w:rsidRDefault="00755F8C" w:rsidP="00310EDA">
            <w:pPr>
              <w:jc w:val="center"/>
              <w:rPr>
                <w:rFonts w:asciiTheme="majorBidi" w:hAnsiTheme="majorBidi" w:cstheme="majorBidi"/>
                <w:b/>
                <w:bCs/>
                <w:sz w:val="24"/>
                <w:szCs w:val="24"/>
                <w:rtl/>
                <w:lang w:bidi="ar-JO"/>
              </w:rPr>
            </w:pPr>
          </w:p>
        </w:tc>
        <w:tc>
          <w:tcPr>
            <w:tcW w:w="1985" w:type="dxa"/>
          </w:tcPr>
          <w:p w:rsidR="00755F8C" w:rsidRPr="00F64799" w:rsidRDefault="00755F8C" w:rsidP="00385B30">
            <w:pPr>
              <w:jc w:val="center"/>
              <w:rPr>
                <w:rFonts w:ascii="Times New Roman" w:hAnsi="Times New Roman" w:cs="Times New Roman"/>
                <w:b/>
                <w:bCs/>
                <w:sz w:val="20"/>
                <w:szCs w:val="20"/>
                <w:rtl/>
                <w:lang w:bidi="ar-JO"/>
              </w:rPr>
            </w:pPr>
          </w:p>
        </w:tc>
        <w:tc>
          <w:tcPr>
            <w:tcW w:w="1276" w:type="dxa"/>
          </w:tcPr>
          <w:p w:rsidR="00755F8C" w:rsidRPr="00194281" w:rsidRDefault="00755F8C"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755F8C" w:rsidRPr="00194281" w:rsidRDefault="00755F8C"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1496"/>
        <w:gridCol w:w="1439"/>
        <w:gridCol w:w="5112"/>
        <w:gridCol w:w="1548"/>
      </w:tblGrid>
      <w:tr w:rsidR="005E4BC0" w:rsidRPr="0028372B"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AC6557" w:rsidRPr="0028372B" w:rsidTr="007C44B6">
        <w:tc>
          <w:tcPr>
            <w:tcW w:w="1390" w:type="dxa"/>
            <w:tcBorders>
              <w:left w:val="thickThinLargeGap" w:sz="2" w:space="0" w:color="auto"/>
              <w:right w:val="single" w:sz="4" w:space="0" w:color="auto"/>
            </w:tcBorders>
          </w:tcPr>
          <w:p w:rsidR="00AC6557" w:rsidRPr="0028372B" w:rsidRDefault="00AC6557" w:rsidP="00701AD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report</w:t>
            </w:r>
          </w:p>
        </w:tc>
        <w:tc>
          <w:tcPr>
            <w:tcW w:w="1446" w:type="dxa"/>
            <w:tcBorders>
              <w:left w:val="single" w:sz="4" w:space="0" w:color="auto"/>
              <w:right w:val="single" w:sz="4" w:space="0" w:color="auto"/>
            </w:tcBorders>
          </w:tcPr>
          <w:p w:rsidR="00AC6557" w:rsidRPr="00752A32" w:rsidRDefault="00AC6557" w:rsidP="00385B30">
            <w:r>
              <w:t>lecture</w:t>
            </w:r>
          </w:p>
          <w:p w:rsidR="00AC6557" w:rsidRPr="0028372B" w:rsidRDefault="00AC6557" w:rsidP="00385B30">
            <w:pPr>
              <w:jc w:val="center"/>
              <w:rPr>
                <w:rFonts w:asciiTheme="majorBidi" w:hAnsiTheme="majorBidi" w:cstheme="majorBidi"/>
                <w:b/>
                <w:bCs/>
                <w:sz w:val="24"/>
                <w:szCs w:val="24"/>
                <w:lang w:bidi="ar-JO"/>
              </w:rPr>
            </w:pPr>
          </w:p>
        </w:tc>
        <w:tc>
          <w:tcPr>
            <w:tcW w:w="5200" w:type="dxa"/>
            <w:tcBorders>
              <w:left w:val="single" w:sz="4" w:space="0" w:color="auto"/>
              <w:right w:val="single" w:sz="4" w:space="0" w:color="auto"/>
            </w:tcBorders>
          </w:tcPr>
          <w:p w:rsidR="00AC6557" w:rsidRPr="00007E0D" w:rsidRDefault="00AC6557" w:rsidP="00385B30">
            <w:pPr>
              <w:pStyle w:val="BodyText"/>
              <w:jc w:val="both"/>
              <w:rPr>
                <w:rFonts w:asciiTheme="majorBidi" w:hAnsiTheme="majorBidi" w:cstheme="majorBidi"/>
                <w:i w:val="0"/>
                <w:iCs w:val="0"/>
                <w:sz w:val="24"/>
                <w:szCs w:val="24"/>
                <w:rtl/>
                <w:lang w:bidi="ar-JO"/>
              </w:rPr>
            </w:pPr>
            <w:r w:rsidRPr="00D23C75">
              <w:rPr>
                <w:rFonts w:ascii="Times New Roman" w:hAnsi="Times New Roman"/>
                <w:b w:val="0"/>
                <w:bCs w:val="0"/>
                <w:i w:val="0"/>
                <w:iCs w:val="0"/>
                <w:sz w:val="24"/>
                <w:szCs w:val="24"/>
              </w:rPr>
              <w:t>- know the various theories and the d</w:t>
            </w:r>
            <w:r>
              <w:rPr>
                <w:rFonts w:ascii="Times New Roman" w:hAnsi="Times New Roman"/>
                <w:b w:val="0"/>
                <w:bCs w:val="0"/>
                <w:i w:val="0"/>
                <w:iCs w:val="0"/>
                <w:sz w:val="24"/>
                <w:szCs w:val="24"/>
              </w:rPr>
              <w:t xml:space="preserve">ifferent linguistic schools of </w:t>
            </w:r>
            <w:r w:rsidRPr="00D23C75">
              <w:rPr>
                <w:rFonts w:ascii="Times New Roman" w:hAnsi="Times New Roman"/>
                <w:b w:val="0"/>
                <w:bCs w:val="0"/>
                <w:i w:val="0"/>
                <w:iCs w:val="0"/>
                <w:sz w:val="24"/>
                <w:szCs w:val="24"/>
              </w:rPr>
              <w:t>discourse analysis</w:t>
            </w:r>
            <w:r>
              <w:rPr>
                <w:rFonts w:ascii="Times New Roman" w:hAnsi="Times New Roman"/>
                <w:b w:val="0"/>
                <w:bCs w:val="0"/>
                <w:i w:val="0"/>
                <w:iCs w:val="0"/>
                <w:sz w:val="24"/>
                <w:szCs w:val="24"/>
              </w:rPr>
              <w:t xml:space="preserve"> </w:t>
            </w:r>
          </w:p>
        </w:tc>
        <w:tc>
          <w:tcPr>
            <w:tcW w:w="1559" w:type="dxa"/>
            <w:tcBorders>
              <w:left w:val="single" w:sz="4" w:space="0" w:color="auto"/>
              <w:right w:val="thickThinLargeGap" w:sz="2" w:space="0" w:color="auto"/>
            </w:tcBorders>
          </w:tcPr>
          <w:p w:rsidR="00AC6557" w:rsidRPr="0028372B" w:rsidRDefault="00AC6557" w:rsidP="00385B3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C6557" w:rsidRPr="0028372B"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AC6557" w:rsidRPr="0028372B" w:rsidRDefault="00AC6557"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AC6557" w:rsidRPr="0028372B" w:rsidTr="007C44B6">
        <w:tc>
          <w:tcPr>
            <w:tcW w:w="1390" w:type="dxa"/>
            <w:tcBorders>
              <w:left w:val="thickThinLargeGap" w:sz="2" w:space="0" w:color="auto"/>
              <w:right w:val="single" w:sz="4" w:space="0" w:color="auto"/>
            </w:tcBorders>
          </w:tcPr>
          <w:p w:rsidR="00AC6557" w:rsidRPr="0028372B" w:rsidRDefault="00AC6557" w:rsidP="009D0FAD">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AC6557" w:rsidRPr="000A0727" w:rsidRDefault="00AC6557" w:rsidP="00AC6557">
            <w:pPr>
              <w:rPr>
                <w:rFonts w:asciiTheme="majorBidi" w:hAnsiTheme="majorBidi" w:cstheme="majorBidi"/>
                <w:b/>
                <w:bCs/>
                <w:sz w:val="24"/>
                <w:szCs w:val="24"/>
                <w:rtl/>
                <w:lang w:bidi="ar-JO"/>
              </w:rPr>
            </w:pPr>
          </w:p>
        </w:tc>
        <w:tc>
          <w:tcPr>
            <w:tcW w:w="5200" w:type="dxa"/>
            <w:tcBorders>
              <w:left w:val="single" w:sz="4" w:space="0" w:color="auto"/>
              <w:right w:val="single" w:sz="4" w:space="0" w:color="auto"/>
            </w:tcBorders>
          </w:tcPr>
          <w:p w:rsidR="00AC6557" w:rsidRPr="000A0727" w:rsidRDefault="00AC6557" w:rsidP="00385B30">
            <w:pPr>
              <w:pStyle w:val="BodyText"/>
              <w:ind w:left="360"/>
              <w:jc w:val="right"/>
              <w:rPr>
                <w:rFonts w:asciiTheme="majorBidi" w:hAnsiTheme="majorBidi" w:cstheme="majorBidi"/>
                <w:i w:val="0"/>
                <w:iCs w:val="0"/>
                <w:sz w:val="24"/>
                <w:szCs w:val="24"/>
                <w:lang w:bidi="ar-JO"/>
              </w:rPr>
            </w:pPr>
          </w:p>
        </w:tc>
        <w:tc>
          <w:tcPr>
            <w:tcW w:w="1559" w:type="dxa"/>
            <w:tcBorders>
              <w:left w:val="single" w:sz="4" w:space="0" w:color="auto"/>
              <w:right w:val="thickThinLargeGap" w:sz="2" w:space="0" w:color="auto"/>
            </w:tcBorders>
          </w:tcPr>
          <w:p w:rsidR="00AC6557" w:rsidRPr="000A0727" w:rsidRDefault="00AC6557" w:rsidP="00385B30">
            <w:pPr>
              <w:jc w:val="center"/>
              <w:rPr>
                <w:rFonts w:asciiTheme="majorBidi" w:hAnsiTheme="majorBidi" w:cstheme="majorBidi"/>
                <w:b/>
                <w:bCs/>
                <w:sz w:val="24"/>
                <w:szCs w:val="24"/>
                <w:lang w:bidi="ar-JO"/>
              </w:rPr>
            </w:pPr>
          </w:p>
        </w:tc>
      </w:tr>
      <w:tr w:rsidR="00AC6557" w:rsidRPr="0028372B" w:rsidTr="007C44B6">
        <w:tc>
          <w:tcPr>
            <w:tcW w:w="1390" w:type="dxa"/>
            <w:tcBorders>
              <w:left w:val="thickThinLargeGap" w:sz="2" w:space="0" w:color="auto"/>
              <w:right w:val="single" w:sz="4" w:space="0" w:color="auto"/>
            </w:tcBorders>
          </w:tcPr>
          <w:p w:rsidR="00AC6557" w:rsidRPr="0028372B" w:rsidRDefault="00AC6557" w:rsidP="009D0FA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Essay writing</w:t>
            </w:r>
          </w:p>
        </w:tc>
        <w:tc>
          <w:tcPr>
            <w:tcW w:w="1446" w:type="dxa"/>
            <w:tcBorders>
              <w:left w:val="single" w:sz="4" w:space="0" w:color="auto"/>
              <w:right w:val="single" w:sz="4" w:space="0" w:color="auto"/>
            </w:tcBorders>
          </w:tcPr>
          <w:p w:rsidR="00AC6557" w:rsidRPr="000A0727" w:rsidRDefault="00AC6557" w:rsidP="00385B30">
            <w:pPr>
              <w:jc w:val="center"/>
              <w:rPr>
                <w:rFonts w:asciiTheme="majorBidi" w:hAnsiTheme="majorBidi" w:cstheme="majorBidi"/>
                <w:b/>
                <w:bCs/>
                <w:sz w:val="24"/>
                <w:szCs w:val="24"/>
                <w:lang w:bidi="ar-JO"/>
              </w:rPr>
            </w:pPr>
          </w:p>
        </w:tc>
        <w:tc>
          <w:tcPr>
            <w:tcW w:w="5200" w:type="dxa"/>
            <w:tcBorders>
              <w:left w:val="single" w:sz="4" w:space="0" w:color="auto"/>
              <w:right w:val="single" w:sz="4" w:space="0" w:color="auto"/>
            </w:tcBorders>
          </w:tcPr>
          <w:p w:rsidR="00AC6557" w:rsidRPr="000A0727" w:rsidRDefault="00AC6557" w:rsidP="00385B30">
            <w:pPr>
              <w:pStyle w:val="BodyText"/>
              <w:rPr>
                <w:rFonts w:asciiTheme="majorBidi" w:hAnsiTheme="majorBidi" w:cstheme="majorBidi"/>
                <w:i w:val="0"/>
                <w:iCs w:val="0"/>
                <w:sz w:val="24"/>
                <w:szCs w:val="24"/>
              </w:rPr>
            </w:pPr>
            <w:r w:rsidRPr="000A0727">
              <w:rPr>
                <w:rFonts w:asciiTheme="majorBidi" w:hAnsiTheme="majorBidi" w:cstheme="majorBidi"/>
                <w:i w:val="0"/>
                <w:iCs w:val="0"/>
                <w:sz w:val="24"/>
                <w:szCs w:val="24"/>
              </w:rPr>
              <w:t>use the various connecting devices towards achieving cohesiveness when writing texts themselves, and</w:t>
            </w:r>
          </w:p>
          <w:p w:rsidR="00AC6557" w:rsidRPr="000A0727" w:rsidRDefault="00AC6557" w:rsidP="00385B30">
            <w:pPr>
              <w:pStyle w:val="BodyText"/>
              <w:ind w:left="360"/>
              <w:jc w:val="right"/>
              <w:rPr>
                <w:rFonts w:asciiTheme="majorBidi" w:hAnsiTheme="majorBidi" w:cstheme="majorBidi"/>
                <w:i w:val="0"/>
                <w:iCs w:val="0"/>
                <w:sz w:val="24"/>
                <w:szCs w:val="24"/>
                <w:lang w:bidi="ar-JO"/>
              </w:rPr>
            </w:pPr>
          </w:p>
        </w:tc>
        <w:tc>
          <w:tcPr>
            <w:tcW w:w="1559" w:type="dxa"/>
            <w:tcBorders>
              <w:left w:val="single" w:sz="4" w:space="0" w:color="auto"/>
              <w:right w:val="thickThinLargeGap" w:sz="2" w:space="0" w:color="auto"/>
            </w:tcBorders>
          </w:tcPr>
          <w:p w:rsidR="00AC6557" w:rsidRPr="000A0727" w:rsidRDefault="00AC6557" w:rsidP="00385B30">
            <w:pPr>
              <w:jc w:val="center"/>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S1</w:t>
            </w:r>
          </w:p>
        </w:tc>
      </w:tr>
      <w:tr w:rsidR="00AC6557" w:rsidRPr="0028372B" w:rsidTr="007C44B6">
        <w:tc>
          <w:tcPr>
            <w:tcW w:w="1390" w:type="dxa"/>
            <w:tcBorders>
              <w:left w:val="thickThinLargeGap" w:sz="2" w:space="0" w:color="auto"/>
              <w:right w:val="single" w:sz="4" w:space="0" w:color="auto"/>
            </w:tcBorders>
          </w:tcPr>
          <w:p w:rsidR="00AC6557" w:rsidRPr="0028372B" w:rsidRDefault="00AC6557" w:rsidP="00AC655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Analysis of spoken and written genres of discourse</w:t>
            </w:r>
          </w:p>
        </w:tc>
        <w:tc>
          <w:tcPr>
            <w:tcW w:w="1446" w:type="dxa"/>
            <w:tcBorders>
              <w:left w:val="single" w:sz="4" w:space="0" w:color="auto"/>
              <w:right w:val="single" w:sz="4" w:space="0" w:color="auto"/>
            </w:tcBorders>
          </w:tcPr>
          <w:p w:rsidR="00AC6557" w:rsidRPr="00427090" w:rsidRDefault="00AC6557" w:rsidP="00385B30">
            <w:pPr>
              <w:jc w:val="center"/>
              <w:rPr>
                <w:rFonts w:asciiTheme="majorBidi" w:hAnsiTheme="majorBidi" w:cstheme="majorBidi"/>
                <w:b/>
                <w:bCs/>
                <w:sz w:val="24"/>
                <w:szCs w:val="24"/>
                <w:lang w:val="en" w:bidi="ar-JO"/>
              </w:rPr>
            </w:pPr>
          </w:p>
        </w:tc>
        <w:tc>
          <w:tcPr>
            <w:tcW w:w="5200" w:type="dxa"/>
            <w:tcBorders>
              <w:left w:val="single" w:sz="4" w:space="0" w:color="auto"/>
              <w:right w:val="single" w:sz="4" w:space="0" w:color="auto"/>
            </w:tcBorders>
          </w:tcPr>
          <w:p w:rsidR="00AC6557" w:rsidRPr="000A0727" w:rsidRDefault="00AC6557" w:rsidP="00385B30">
            <w:pPr>
              <w:jc w:val="right"/>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identify and analyze spoken vs. written discourse, conversational analysis of sentence grammar vs. text grammar, text structure</w:t>
            </w:r>
          </w:p>
        </w:tc>
        <w:tc>
          <w:tcPr>
            <w:tcW w:w="1559" w:type="dxa"/>
            <w:tcBorders>
              <w:left w:val="single" w:sz="4" w:space="0" w:color="auto"/>
              <w:right w:val="thickThinLargeGap" w:sz="2" w:space="0" w:color="auto"/>
            </w:tcBorders>
          </w:tcPr>
          <w:p w:rsidR="00AC6557" w:rsidRPr="000A0727" w:rsidRDefault="00AC6557" w:rsidP="00385B30">
            <w:pPr>
              <w:jc w:val="center"/>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S</w:t>
            </w:r>
            <w:r>
              <w:rPr>
                <w:rFonts w:asciiTheme="majorBidi" w:hAnsiTheme="majorBidi" w:cstheme="majorBidi"/>
                <w:b/>
                <w:bCs/>
                <w:sz w:val="24"/>
                <w:szCs w:val="24"/>
                <w:lang w:bidi="ar-JO"/>
              </w:rPr>
              <w:t>2</w:t>
            </w:r>
          </w:p>
        </w:tc>
      </w:tr>
      <w:tr w:rsidR="00AC6557" w:rsidRPr="0028372B"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AC6557" w:rsidRPr="0028372B" w:rsidRDefault="00AC6557"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AC6557" w:rsidRPr="0028372B" w:rsidTr="007C44B6">
        <w:tc>
          <w:tcPr>
            <w:tcW w:w="1390" w:type="dxa"/>
            <w:tcBorders>
              <w:left w:val="thickThinLargeGap" w:sz="2" w:space="0" w:color="auto"/>
              <w:right w:val="single" w:sz="4" w:space="0" w:color="auto"/>
            </w:tcBorders>
          </w:tcPr>
          <w:p w:rsidR="00AC6557" w:rsidRPr="0028372B" w:rsidRDefault="00AC6557"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presentation</w:t>
            </w:r>
          </w:p>
        </w:tc>
        <w:tc>
          <w:tcPr>
            <w:tcW w:w="1446" w:type="dxa"/>
            <w:tcBorders>
              <w:left w:val="single" w:sz="4" w:space="0" w:color="auto"/>
              <w:right w:val="single" w:sz="4" w:space="0" w:color="auto"/>
            </w:tcBorders>
          </w:tcPr>
          <w:p w:rsidR="00AC6557" w:rsidRPr="000A0727" w:rsidRDefault="00AC6557" w:rsidP="00385B30">
            <w:pPr>
              <w:jc w:val="center"/>
              <w:rPr>
                <w:rFonts w:asciiTheme="majorBidi" w:hAnsiTheme="majorBidi" w:cstheme="majorBidi"/>
                <w:b/>
                <w:bCs/>
                <w:sz w:val="24"/>
                <w:szCs w:val="24"/>
                <w:lang w:bidi="ar-JO"/>
              </w:rPr>
            </w:pPr>
          </w:p>
        </w:tc>
        <w:tc>
          <w:tcPr>
            <w:tcW w:w="5200" w:type="dxa"/>
            <w:tcBorders>
              <w:left w:val="single" w:sz="4" w:space="0" w:color="auto"/>
              <w:right w:val="single" w:sz="4" w:space="0" w:color="auto"/>
            </w:tcBorders>
          </w:tcPr>
          <w:p w:rsidR="00AC6557" w:rsidRPr="000A0727" w:rsidRDefault="00AC6557" w:rsidP="00385B30">
            <w:pPr>
              <w:jc w:val="right"/>
              <w:rPr>
                <w:rFonts w:asciiTheme="majorBidi" w:hAnsiTheme="majorBidi" w:cstheme="majorBidi"/>
                <w:b/>
                <w:bCs/>
                <w:sz w:val="24"/>
                <w:szCs w:val="24"/>
              </w:rPr>
            </w:pPr>
            <w:r w:rsidRPr="000A0727">
              <w:rPr>
                <w:rFonts w:asciiTheme="majorBidi" w:hAnsiTheme="majorBidi" w:cstheme="majorBidi"/>
                <w:b/>
                <w:bCs/>
                <w:sz w:val="24"/>
                <w:szCs w:val="24"/>
              </w:rPr>
              <w:t>display presentational skills through the oral presentations they participate in</w:t>
            </w:r>
          </w:p>
        </w:tc>
        <w:tc>
          <w:tcPr>
            <w:tcW w:w="1559" w:type="dxa"/>
            <w:tcBorders>
              <w:left w:val="single" w:sz="4" w:space="0" w:color="auto"/>
              <w:right w:val="thickThinLargeGap" w:sz="2" w:space="0" w:color="auto"/>
            </w:tcBorders>
          </w:tcPr>
          <w:p w:rsidR="00AC6557" w:rsidRPr="000A0727" w:rsidRDefault="00AC6557" w:rsidP="00385B30">
            <w:pPr>
              <w:jc w:val="center"/>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C1</w:t>
            </w:r>
          </w:p>
        </w:tc>
      </w:tr>
      <w:tr w:rsidR="00AC6557" w:rsidRPr="0028372B" w:rsidTr="007C44B6">
        <w:tc>
          <w:tcPr>
            <w:tcW w:w="1390" w:type="dxa"/>
            <w:tcBorders>
              <w:left w:val="thickThinLargeGap" w:sz="2" w:space="0" w:color="auto"/>
              <w:bottom w:val="single" w:sz="4" w:space="0" w:color="auto"/>
              <w:right w:val="single" w:sz="4" w:space="0" w:color="auto"/>
            </w:tcBorders>
          </w:tcPr>
          <w:p w:rsidR="00AC6557" w:rsidRPr="0028372B" w:rsidRDefault="00AC6557"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Discourse Analysis of a literary piece</w:t>
            </w:r>
          </w:p>
        </w:tc>
        <w:tc>
          <w:tcPr>
            <w:tcW w:w="1446" w:type="dxa"/>
            <w:tcBorders>
              <w:left w:val="single" w:sz="4" w:space="0" w:color="auto"/>
              <w:bottom w:val="single" w:sz="4" w:space="0" w:color="auto"/>
              <w:right w:val="single" w:sz="4" w:space="0" w:color="auto"/>
            </w:tcBorders>
          </w:tcPr>
          <w:p w:rsidR="00AC6557" w:rsidRPr="000A0727" w:rsidRDefault="00AC6557" w:rsidP="00385B30">
            <w:pPr>
              <w:jc w:val="center"/>
              <w:rPr>
                <w:rFonts w:asciiTheme="majorBidi" w:hAnsiTheme="majorBidi" w:cstheme="majorBidi"/>
                <w:b/>
                <w:bCs/>
                <w:sz w:val="24"/>
                <w:szCs w:val="24"/>
                <w:lang w:bidi="ar-JO"/>
              </w:rPr>
            </w:pPr>
          </w:p>
        </w:tc>
        <w:tc>
          <w:tcPr>
            <w:tcW w:w="5200" w:type="dxa"/>
            <w:tcBorders>
              <w:left w:val="single" w:sz="4" w:space="0" w:color="auto"/>
              <w:bottom w:val="single" w:sz="4" w:space="0" w:color="auto"/>
              <w:right w:val="single" w:sz="4" w:space="0" w:color="auto"/>
            </w:tcBorders>
          </w:tcPr>
          <w:p w:rsidR="00AC6557" w:rsidRPr="000A0727" w:rsidRDefault="00AC6557" w:rsidP="00385B30">
            <w:pPr>
              <w:jc w:val="right"/>
              <w:rPr>
                <w:rFonts w:asciiTheme="majorBidi" w:hAnsiTheme="majorBidi" w:cstheme="majorBidi"/>
                <w:b/>
                <w:bCs/>
                <w:sz w:val="24"/>
                <w:szCs w:val="24"/>
              </w:rPr>
            </w:pPr>
            <w:r w:rsidRPr="000A0727">
              <w:rPr>
                <w:rFonts w:asciiTheme="majorBidi" w:hAnsiTheme="majorBidi" w:cstheme="majorBidi"/>
                <w:b/>
                <w:bCs/>
                <w:sz w:val="24"/>
                <w:szCs w:val="24"/>
              </w:rPr>
              <w:t xml:space="preserve">     - write better essays</w:t>
            </w:r>
          </w:p>
        </w:tc>
        <w:tc>
          <w:tcPr>
            <w:tcW w:w="1559" w:type="dxa"/>
            <w:tcBorders>
              <w:left w:val="single" w:sz="4" w:space="0" w:color="auto"/>
              <w:bottom w:val="single" w:sz="4" w:space="0" w:color="auto"/>
              <w:right w:val="thickThinLargeGap" w:sz="2" w:space="0" w:color="auto"/>
            </w:tcBorders>
          </w:tcPr>
          <w:p w:rsidR="00AC6557" w:rsidRPr="000A0727" w:rsidRDefault="00AC6557" w:rsidP="00385B30">
            <w:pPr>
              <w:jc w:val="center"/>
              <w:rPr>
                <w:rFonts w:asciiTheme="majorBidi" w:hAnsiTheme="majorBidi" w:cstheme="majorBidi"/>
                <w:b/>
                <w:bCs/>
                <w:sz w:val="24"/>
                <w:szCs w:val="24"/>
                <w:lang w:bidi="ar-JO"/>
              </w:rPr>
            </w:pPr>
            <w:r w:rsidRPr="000A0727">
              <w:rPr>
                <w:rFonts w:asciiTheme="majorBidi" w:hAnsiTheme="majorBidi" w:cstheme="majorBidi"/>
                <w:b/>
                <w:bCs/>
                <w:sz w:val="24"/>
                <w:szCs w:val="24"/>
                <w:lang w:bidi="ar-JO"/>
              </w:rPr>
              <w:t>C2</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lastRenderedPageBreak/>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6C1FA9" w:rsidP="00BD1A3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r w:rsidRPr="006C1FA9">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year students</w:t>
            </w:r>
          </w:p>
        </w:tc>
        <w:tc>
          <w:tcPr>
            <w:tcW w:w="1390" w:type="dxa"/>
            <w:shd w:val="clear" w:color="auto" w:fill="auto"/>
            <w:vAlign w:val="center"/>
          </w:tcPr>
          <w:p w:rsidR="006C1FA9" w:rsidRPr="003F7C17" w:rsidRDefault="006C1FA9" w:rsidP="006C1FA9">
            <w:pPr>
              <w:jc w:val="center"/>
              <w:rPr>
                <w:rFonts w:asciiTheme="majorBidi" w:hAnsiTheme="majorBidi" w:cs="Times New Roman"/>
                <w:sz w:val="20"/>
                <w:szCs w:val="20"/>
                <w:lang w:bidi="ar-JO"/>
              </w:rPr>
            </w:pPr>
            <w:r w:rsidRPr="003F7C17">
              <w:rPr>
                <w:rFonts w:asciiTheme="majorBidi" w:hAnsiTheme="majorBidi" w:cs="Times New Roman"/>
                <w:sz w:val="20"/>
                <w:szCs w:val="20"/>
                <w:lang w:bidi="ar-JO"/>
              </w:rPr>
              <w:t>Text analysis</w:t>
            </w:r>
          </w:p>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6C1FA9" w:rsidP="002C78D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Discourse Analysis</w:t>
            </w:r>
          </w:p>
        </w:tc>
        <w:tc>
          <w:tcPr>
            <w:tcW w:w="4018" w:type="dxa"/>
            <w:shd w:val="clear" w:color="auto" w:fill="auto"/>
            <w:vAlign w:val="center"/>
          </w:tcPr>
          <w:p w:rsidR="006C1FA9" w:rsidRPr="00752A32" w:rsidRDefault="006C1FA9" w:rsidP="006C1FA9">
            <w:pPr>
              <w:rPr>
                <w:rtl/>
                <w:lang w:bidi="ar-JO"/>
              </w:rPr>
            </w:pPr>
            <w:r w:rsidRPr="00752A32">
              <w:rPr>
                <w:lang w:val="en"/>
              </w:rPr>
              <w:t>Analyze literary texts in English, distinguish literary genres and eras, and read texts through their historical context.</w:t>
            </w:r>
            <w:r>
              <w:t xml:space="preserve"> </w:t>
            </w:r>
          </w:p>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6C1FA9" w:rsidP="00BD1A3F">
            <w:pPr>
              <w:jc w:val="center"/>
              <w:rPr>
                <w:rFonts w:asciiTheme="majorBidi" w:hAnsiTheme="majorBidi" w:cstheme="majorBidi"/>
                <w:b/>
                <w:bCs/>
                <w:sz w:val="24"/>
                <w:szCs w:val="24"/>
                <w:rtl/>
                <w:lang w:bidi="ar-JO"/>
              </w:rPr>
            </w:pPr>
            <w:r>
              <w:t>S2</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28372B" w:rsidTr="00DD7291">
        <w:tc>
          <w:tcPr>
            <w:tcW w:w="9555" w:type="dxa"/>
          </w:tcPr>
          <w:p w:rsidR="00DD7291" w:rsidRPr="0028372B" w:rsidRDefault="00DD7291" w:rsidP="00E11113">
            <w:pPr>
              <w:rPr>
                <w:rFonts w:asciiTheme="majorBidi" w:hAnsiTheme="majorBidi" w:cstheme="majorBidi"/>
                <w:b/>
                <w:bCs/>
                <w:sz w:val="28"/>
                <w:szCs w:val="28"/>
                <w:rtl/>
                <w:lang w:bidi="ar-JO"/>
              </w:rPr>
            </w:pPr>
          </w:p>
          <w:p w:rsidR="006C1FA9" w:rsidRDefault="006C1FA9" w:rsidP="006C1FA9">
            <w:pPr>
              <w:jc w:val="right"/>
            </w:pPr>
            <w:r w:rsidRPr="00447C6E">
              <w:t>When evaluating your essays, I will assess the degree to which each essay demonstrates competency in each of the following areas. I have provided an explanation of the scores and the criteria below.</w:t>
            </w:r>
          </w:p>
          <w:p w:rsidR="006C1FA9" w:rsidRDefault="006C1FA9" w:rsidP="006C1FA9">
            <w:pPr>
              <w:jc w:val="right"/>
            </w:pPr>
            <w:r w:rsidRPr="00447C6E">
              <w:t>Poor—the essay does not complete a majority of the items listed under a particular criterion, OR the essay does not complete the most important items listed under a particular criterion.</w:t>
            </w:r>
          </w:p>
          <w:p w:rsidR="006C1FA9" w:rsidRDefault="006C1FA9" w:rsidP="006C1FA9">
            <w:pPr>
              <w:jc w:val="right"/>
            </w:pPr>
            <w:r w:rsidRPr="00447C6E">
              <w:t>Fair—the essay completes the most important items listed under a particular criterion.</w:t>
            </w:r>
          </w:p>
          <w:p w:rsidR="006C1FA9" w:rsidRDefault="006C1FA9" w:rsidP="006C1FA9">
            <w:pPr>
              <w:jc w:val="right"/>
            </w:pPr>
            <w:r w:rsidRPr="00447C6E">
              <w:t>Good—the essay completes all items listed under a particular criterion.</w:t>
            </w:r>
          </w:p>
          <w:p w:rsidR="00DD7291" w:rsidRPr="006C1FA9" w:rsidRDefault="006C1FA9" w:rsidP="006C1FA9">
            <w:pPr>
              <w:jc w:val="right"/>
              <w:rPr>
                <w:rFonts w:asciiTheme="majorBidi" w:hAnsiTheme="majorBidi" w:cstheme="majorBidi"/>
                <w:b/>
                <w:bCs/>
                <w:sz w:val="28"/>
                <w:szCs w:val="28"/>
                <w:rtl/>
                <w:lang w:bidi="ar-JO"/>
              </w:rPr>
            </w:pPr>
            <w:r w:rsidRPr="00447C6E">
              <w:t>Excellent—the essay completes all of the items listed under a particular criterion and completes the majority of those items very well.</w:t>
            </w:r>
            <w:r>
              <w:t xml:space="preserve"> </w:t>
            </w:r>
          </w:p>
        </w:tc>
      </w:tr>
    </w:tbl>
    <w:p w:rsidR="002E66FD" w:rsidRPr="0028372B" w:rsidRDefault="002E66FD" w:rsidP="006C1FA9">
      <w:pPr>
        <w:pStyle w:val="ListParagraph"/>
        <w:ind w:left="-112"/>
        <w:jc w:val="center"/>
        <w:rPr>
          <w:rFonts w:asciiTheme="majorBidi" w:hAnsiTheme="majorBidi" w:cstheme="majorBidi"/>
          <w:b/>
          <w:bCs/>
          <w:sz w:val="28"/>
          <w:szCs w:val="28"/>
          <w:rtl/>
          <w:lang w:bidi="ar-JO"/>
        </w:rPr>
      </w:pPr>
    </w:p>
    <w:sectPr w:rsidR="002E66FD" w:rsidRPr="0028372B"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BD" w:rsidRDefault="00F142BD" w:rsidP="00885D88">
      <w:pPr>
        <w:spacing w:after="0" w:line="240" w:lineRule="auto"/>
      </w:pPr>
      <w:r>
        <w:separator/>
      </w:r>
    </w:p>
  </w:endnote>
  <w:endnote w:type="continuationSeparator" w:id="0">
    <w:p w:rsidR="00F142BD" w:rsidRDefault="00F142BD"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A714D5">
              <w:rPr>
                <w:b/>
                <w:bCs/>
                <w:noProof/>
                <w:sz w:val="24"/>
                <w:szCs w:val="24"/>
              </w:rPr>
              <w:t>3</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A714D5">
              <w:rPr>
                <w:b/>
                <w:bCs/>
                <w:noProof/>
                <w:sz w:val="24"/>
                <w:szCs w:val="24"/>
              </w:rPr>
              <w:t>7</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BD" w:rsidRDefault="00F142BD" w:rsidP="00885D88">
      <w:pPr>
        <w:spacing w:after="0" w:line="240" w:lineRule="auto"/>
      </w:pPr>
      <w:r>
        <w:separator/>
      </w:r>
    </w:p>
  </w:footnote>
  <w:footnote w:type="continuationSeparator" w:id="0">
    <w:p w:rsidR="00F142BD" w:rsidRDefault="00F142BD"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DB155C9"/>
    <w:multiLevelType w:val="hybridMultilevel"/>
    <w:tmpl w:val="B5864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1">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3">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1"/>
  </w:num>
  <w:num w:numId="2">
    <w:abstractNumId w:val="6"/>
  </w:num>
  <w:num w:numId="3">
    <w:abstractNumId w:val="3"/>
  </w:num>
  <w:num w:numId="4">
    <w:abstractNumId w:val="1"/>
  </w:num>
  <w:num w:numId="5">
    <w:abstractNumId w:val="7"/>
  </w:num>
  <w:num w:numId="6">
    <w:abstractNumId w:val="0"/>
  </w:num>
  <w:num w:numId="7">
    <w:abstractNumId w:val="12"/>
  </w:num>
  <w:num w:numId="8">
    <w:abstractNumId w:val="13"/>
  </w:num>
  <w:num w:numId="9">
    <w:abstractNumId w:val="9"/>
  </w:num>
  <w:num w:numId="10">
    <w:abstractNumId w:val="5"/>
  </w:num>
  <w:num w:numId="11">
    <w:abstractNumId w:val="8"/>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7E0D"/>
    <w:rsid w:val="00010917"/>
    <w:rsid w:val="00023E4C"/>
    <w:rsid w:val="000242A3"/>
    <w:rsid w:val="00025586"/>
    <w:rsid w:val="00033049"/>
    <w:rsid w:val="000330B7"/>
    <w:rsid w:val="00043343"/>
    <w:rsid w:val="00054486"/>
    <w:rsid w:val="0006145B"/>
    <w:rsid w:val="00063DB5"/>
    <w:rsid w:val="00070762"/>
    <w:rsid w:val="000726BD"/>
    <w:rsid w:val="000A0727"/>
    <w:rsid w:val="000A61AB"/>
    <w:rsid w:val="000B0D86"/>
    <w:rsid w:val="000B11CB"/>
    <w:rsid w:val="000B3ECC"/>
    <w:rsid w:val="000B618D"/>
    <w:rsid w:val="000B7393"/>
    <w:rsid w:val="000E1315"/>
    <w:rsid w:val="000E6129"/>
    <w:rsid w:val="00103B7E"/>
    <w:rsid w:val="00111864"/>
    <w:rsid w:val="0011746B"/>
    <w:rsid w:val="00126BA2"/>
    <w:rsid w:val="001272DC"/>
    <w:rsid w:val="00135F41"/>
    <w:rsid w:val="00146929"/>
    <w:rsid w:val="00153035"/>
    <w:rsid w:val="00164060"/>
    <w:rsid w:val="001722DF"/>
    <w:rsid w:val="00172594"/>
    <w:rsid w:val="0019584A"/>
    <w:rsid w:val="0019631A"/>
    <w:rsid w:val="001968C1"/>
    <w:rsid w:val="001A2492"/>
    <w:rsid w:val="001B04A8"/>
    <w:rsid w:val="001D6448"/>
    <w:rsid w:val="001E201C"/>
    <w:rsid w:val="001E387E"/>
    <w:rsid w:val="001E40A7"/>
    <w:rsid w:val="001E68E7"/>
    <w:rsid w:val="001E7E3A"/>
    <w:rsid w:val="001F1C9F"/>
    <w:rsid w:val="001F36B5"/>
    <w:rsid w:val="001F61A7"/>
    <w:rsid w:val="00203FA0"/>
    <w:rsid w:val="0020648E"/>
    <w:rsid w:val="0020699F"/>
    <w:rsid w:val="00210AEB"/>
    <w:rsid w:val="00223304"/>
    <w:rsid w:val="00230898"/>
    <w:rsid w:val="002334BE"/>
    <w:rsid w:val="002457EE"/>
    <w:rsid w:val="00246FE8"/>
    <w:rsid w:val="0026683E"/>
    <w:rsid w:val="00270703"/>
    <w:rsid w:val="0028092B"/>
    <w:rsid w:val="002816F6"/>
    <w:rsid w:val="0028372B"/>
    <w:rsid w:val="00287004"/>
    <w:rsid w:val="0029591E"/>
    <w:rsid w:val="00295E76"/>
    <w:rsid w:val="002A5200"/>
    <w:rsid w:val="002A7D0D"/>
    <w:rsid w:val="002C78D3"/>
    <w:rsid w:val="002D39D8"/>
    <w:rsid w:val="002D4552"/>
    <w:rsid w:val="002D6EE2"/>
    <w:rsid w:val="002E66FD"/>
    <w:rsid w:val="002F1AFD"/>
    <w:rsid w:val="002F26A4"/>
    <w:rsid w:val="0030085E"/>
    <w:rsid w:val="00306E5A"/>
    <w:rsid w:val="00314AF5"/>
    <w:rsid w:val="0032237A"/>
    <w:rsid w:val="003258DD"/>
    <w:rsid w:val="00327045"/>
    <w:rsid w:val="00330055"/>
    <w:rsid w:val="003460FF"/>
    <w:rsid w:val="00354540"/>
    <w:rsid w:val="00355FBF"/>
    <w:rsid w:val="00357AE0"/>
    <w:rsid w:val="00372FCA"/>
    <w:rsid w:val="00383CB3"/>
    <w:rsid w:val="003953EA"/>
    <w:rsid w:val="003A0C88"/>
    <w:rsid w:val="003A7908"/>
    <w:rsid w:val="003B0485"/>
    <w:rsid w:val="003B36AA"/>
    <w:rsid w:val="003C2636"/>
    <w:rsid w:val="003C4F3B"/>
    <w:rsid w:val="003C7C36"/>
    <w:rsid w:val="003D0616"/>
    <w:rsid w:val="003F4CFC"/>
    <w:rsid w:val="003F7DE4"/>
    <w:rsid w:val="004039C3"/>
    <w:rsid w:val="00406C25"/>
    <w:rsid w:val="0041519A"/>
    <w:rsid w:val="00420BA1"/>
    <w:rsid w:val="00427090"/>
    <w:rsid w:val="004320B2"/>
    <w:rsid w:val="00432A8D"/>
    <w:rsid w:val="0043605A"/>
    <w:rsid w:val="00442454"/>
    <w:rsid w:val="004429B2"/>
    <w:rsid w:val="00447412"/>
    <w:rsid w:val="00447AC8"/>
    <w:rsid w:val="00447B2F"/>
    <w:rsid w:val="004670C9"/>
    <w:rsid w:val="00473AAC"/>
    <w:rsid w:val="00475A2A"/>
    <w:rsid w:val="00476888"/>
    <w:rsid w:val="004811F0"/>
    <w:rsid w:val="00481FD2"/>
    <w:rsid w:val="004A054B"/>
    <w:rsid w:val="004A09B2"/>
    <w:rsid w:val="004A1721"/>
    <w:rsid w:val="004A1CC1"/>
    <w:rsid w:val="004A3A10"/>
    <w:rsid w:val="004A623B"/>
    <w:rsid w:val="004A7D0D"/>
    <w:rsid w:val="004B38DF"/>
    <w:rsid w:val="004B5B6E"/>
    <w:rsid w:val="004C483F"/>
    <w:rsid w:val="004C5AF4"/>
    <w:rsid w:val="004C6DC8"/>
    <w:rsid w:val="004D3030"/>
    <w:rsid w:val="004D3204"/>
    <w:rsid w:val="004E1B0E"/>
    <w:rsid w:val="004E4608"/>
    <w:rsid w:val="004E7819"/>
    <w:rsid w:val="004F0510"/>
    <w:rsid w:val="004F6F11"/>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216F"/>
    <w:rsid w:val="00563884"/>
    <w:rsid w:val="005703D8"/>
    <w:rsid w:val="00571F2A"/>
    <w:rsid w:val="00581030"/>
    <w:rsid w:val="0058442D"/>
    <w:rsid w:val="00586E35"/>
    <w:rsid w:val="00591554"/>
    <w:rsid w:val="005B12D9"/>
    <w:rsid w:val="005D0C39"/>
    <w:rsid w:val="005D57FB"/>
    <w:rsid w:val="005D7675"/>
    <w:rsid w:val="005E4BC0"/>
    <w:rsid w:val="005F5271"/>
    <w:rsid w:val="00603694"/>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97081"/>
    <w:rsid w:val="006A012B"/>
    <w:rsid w:val="006A019F"/>
    <w:rsid w:val="006C1FA9"/>
    <w:rsid w:val="006C4EB7"/>
    <w:rsid w:val="006C4F6E"/>
    <w:rsid w:val="006D01BA"/>
    <w:rsid w:val="006D04D9"/>
    <w:rsid w:val="006D08F1"/>
    <w:rsid w:val="006D1F94"/>
    <w:rsid w:val="006E287A"/>
    <w:rsid w:val="006F0D5E"/>
    <w:rsid w:val="00701AD7"/>
    <w:rsid w:val="00703D52"/>
    <w:rsid w:val="00712E0B"/>
    <w:rsid w:val="007152B2"/>
    <w:rsid w:val="00723352"/>
    <w:rsid w:val="00745164"/>
    <w:rsid w:val="00746668"/>
    <w:rsid w:val="0075130B"/>
    <w:rsid w:val="007535A1"/>
    <w:rsid w:val="00755D1C"/>
    <w:rsid w:val="00755F8C"/>
    <w:rsid w:val="00757BD7"/>
    <w:rsid w:val="00762C1D"/>
    <w:rsid w:val="00762CE1"/>
    <w:rsid w:val="00780F89"/>
    <w:rsid w:val="007813C8"/>
    <w:rsid w:val="007A4FC1"/>
    <w:rsid w:val="007B2817"/>
    <w:rsid w:val="007C44B6"/>
    <w:rsid w:val="007E4CFC"/>
    <w:rsid w:val="00817951"/>
    <w:rsid w:val="00821116"/>
    <w:rsid w:val="00824B0B"/>
    <w:rsid w:val="00827967"/>
    <w:rsid w:val="00832A04"/>
    <w:rsid w:val="0084174A"/>
    <w:rsid w:val="00847BD7"/>
    <w:rsid w:val="00850173"/>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B3CA7"/>
    <w:rsid w:val="008B7C39"/>
    <w:rsid w:val="008D3E76"/>
    <w:rsid w:val="008D54A2"/>
    <w:rsid w:val="008E7C9F"/>
    <w:rsid w:val="009001EB"/>
    <w:rsid w:val="0090109A"/>
    <w:rsid w:val="00906879"/>
    <w:rsid w:val="00921E10"/>
    <w:rsid w:val="00925260"/>
    <w:rsid w:val="00927FA2"/>
    <w:rsid w:val="0093190A"/>
    <w:rsid w:val="009358E0"/>
    <w:rsid w:val="00936EFF"/>
    <w:rsid w:val="009423B1"/>
    <w:rsid w:val="00942F8F"/>
    <w:rsid w:val="00963BCA"/>
    <w:rsid w:val="00964279"/>
    <w:rsid w:val="00970904"/>
    <w:rsid w:val="00986AB1"/>
    <w:rsid w:val="00992140"/>
    <w:rsid w:val="00992CBD"/>
    <w:rsid w:val="009A3295"/>
    <w:rsid w:val="009B42B5"/>
    <w:rsid w:val="009C0268"/>
    <w:rsid w:val="009C3A96"/>
    <w:rsid w:val="009C6AC0"/>
    <w:rsid w:val="009C795E"/>
    <w:rsid w:val="009D7318"/>
    <w:rsid w:val="009E6E67"/>
    <w:rsid w:val="009F0A40"/>
    <w:rsid w:val="009F3EAC"/>
    <w:rsid w:val="009F5128"/>
    <w:rsid w:val="009F6E9D"/>
    <w:rsid w:val="00A214BC"/>
    <w:rsid w:val="00A36993"/>
    <w:rsid w:val="00A44A9C"/>
    <w:rsid w:val="00A4668C"/>
    <w:rsid w:val="00A54DD9"/>
    <w:rsid w:val="00A60DD8"/>
    <w:rsid w:val="00A6423E"/>
    <w:rsid w:val="00A64336"/>
    <w:rsid w:val="00A64ADA"/>
    <w:rsid w:val="00A656AA"/>
    <w:rsid w:val="00A70BBA"/>
    <w:rsid w:val="00A714D5"/>
    <w:rsid w:val="00A759EF"/>
    <w:rsid w:val="00A76646"/>
    <w:rsid w:val="00A76F3A"/>
    <w:rsid w:val="00A77DF2"/>
    <w:rsid w:val="00A87EA5"/>
    <w:rsid w:val="00A9166D"/>
    <w:rsid w:val="00AA2BDF"/>
    <w:rsid w:val="00AB1224"/>
    <w:rsid w:val="00AC6557"/>
    <w:rsid w:val="00AD3624"/>
    <w:rsid w:val="00AE5C6A"/>
    <w:rsid w:val="00AF0BEE"/>
    <w:rsid w:val="00AF1333"/>
    <w:rsid w:val="00AF3025"/>
    <w:rsid w:val="00AF4339"/>
    <w:rsid w:val="00B03D64"/>
    <w:rsid w:val="00B05EA9"/>
    <w:rsid w:val="00B14C53"/>
    <w:rsid w:val="00B23EB1"/>
    <w:rsid w:val="00B30F93"/>
    <w:rsid w:val="00B40D0D"/>
    <w:rsid w:val="00B413AF"/>
    <w:rsid w:val="00B560C7"/>
    <w:rsid w:val="00B7112B"/>
    <w:rsid w:val="00B73716"/>
    <w:rsid w:val="00B776AE"/>
    <w:rsid w:val="00B8488C"/>
    <w:rsid w:val="00B90F83"/>
    <w:rsid w:val="00B94349"/>
    <w:rsid w:val="00BA0766"/>
    <w:rsid w:val="00BA23F2"/>
    <w:rsid w:val="00BA3A6C"/>
    <w:rsid w:val="00BC2DC2"/>
    <w:rsid w:val="00BC4292"/>
    <w:rsid w:val="00BC4D18"/>
    <w:rsid w:val="00BD1A3F"/>
    <w:rsid w:val="00BD28BF"/>
    <w:rsid w:val="00BE10CA"/>
    <w:rsid w:val="00BF22C2"/>
    <w:rsid w:val="00C0495D"/>
    <w:rsid w:val="00C100E2"/>
    <w:rsid w:val="00C1117E"/>
    <w:rsid w:val="00C14394"/>
    <w:rsid w:val="00C1492D"/>
    <w:rsid w:val="00C36D12"/>
    <w:rsid w:val="00C4270B"/>
    <w:rsid w:val="00C44027"/>
    <w:rsid w:val="00C447E9"/>
    <w:rsid w:val="00C47C19"/>
    <w:rsid w:val="00C50028"/>
    <w:rsid w:val="00C66842"/>
    <w:rsid w:val="00C7276A"/>
    <w:rsid w:val="00C85036"/>
    <w:rsid w:val="00C90229"/>
    <w:rsid w:val="00C961E1"/>
    <w:rsid w:val="00CA46AB"/>
    <w:rsid w:val="00CC2BF3"/>
    <w:rsid w:val="00CC5AD0"/>
    <w:rsid w:val="00CC5CD6"/>
    <w:rsid w:val="00CD438C"/>
    <w:rsid w:val="00CE7663"/>
    <w:rsid w:val="00D0368E"/>
    <w:rsid w:val="00D10599"/>
    <w:rsid w:val="00D2324B"/>
    <w:rsid w:val="00D464BF"/>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311B"/>
    <w:rsid w:val="00DC694B"/>
    <w:rsid w:val="00DD021C"/>
    <w:rsid w:val="00DD67EA"/>
    <w:rsid w:val="00DD7291"/>
    <w:rsid w:val="00E05740"/>
    <w:rsid w:val="00E13D60"/>
    <w:rsid w:val="00E1642D"/>
    <w:rsid w:val="00E22322"/>
    <w:rsid w:val="00E24CCB"/>
    <w:rsid w:val="00E25045"/>
    <w:rsid w:val="00E30499"/>
    <w:rsid w:val="00E30801"/>
    <w:rsid w:val="00E35ED9"/>
    <w:rsid w:val="00E41F25"/>
    <w:rsid w:val="00E46E0E"/>
    <w:rsid w:val="00E472D7"/>
    <w:rsid w:val="00E47434"/>
    <w:rsid w:val="00E513D7"/>
    <w:rsid w:val="00E53032"/>
    <w:rsid w:val="00E55346"/>
    <w:rsid w:val="00E6588B"/>
    <w:rsid w:val="00E807A1"/>
    <w:rsid w:val="00E8416C"/>
    <w:rsid w:val="00E91478"/>
    <w:rsid w:val="00E96452"/>
    <w:rsid w:val="00EB19E8"/>
    <w:rsid w:val="00EC6DBB"/>
    <w:rsid w:val="00ED1E8F"/>
    <w:rsid w:val="00ED2497"/>
    <w:rsid w:val="00ED65C5"/>
    <w:rsid w:val="00F00C81"/>
    <w:rsid w:val="00F0795B"/>
    <w:rsid w:val="00F10540"/>
    <w:rsid w:val="00F11363"/>
    <w:rsid w:val="00F142BD"/>
    <w:rsid w:val="00F17771"/>
    <w:rsid w:val="00F3117A"/>
    <w:rsid w:val="00F31A05"/>
    <w:rsid w:val="00F4228D"/>
    <w:rsid w:val="00F47686"/>
    <w:rsid w:val="00F47B64"/>
    <w:rsid w:val="00F53DAE"/>
    <w:rsid w:val="00F6108A"/>
    <w:rsid w:val="00F738B9"/>
    <w:rsid w:val="00F757F1"/>
    <w:rsid w:val="00F758E4"/>
    <w:rsid w:val="00F9065F"/>
    <w:rsid w:val="00F91087"/>
    <w:rsid w:val="00F91E28"/>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0"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3">
    <w:name w:val="heading 3"/>
    <w:basedOn w:val="Normal"/>
    <w:next w:val="Normal"/>
    <w:link w:val="Heading3Char"/>
    <w:qFormat/>
    <w:rsid w:val="00BE10CA"/>
    <w:pPr>
      <w:keepNext/>
      <w:bidi w:val="0"/>
      <w:spacing w:after="0" w:line="240" w:lineRule="auto"/>
      <w:outlineLvl w:val="2"/>
    </w:pPr>
    <w:rPr>
      <w:rFonts w:ascii="Comic Sans MS" w:eastAsia="Times New Roman" w:hAnsi="Comic Sans MS" w:cs="Times New Roman"/>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Heading3Char">
    <w:name w:val="Heading 3 Char"/>
    <w:basedOn w:val="DefaultParagraphFont"/>
    <w:link w:val="Heading3"/>
    <w:rsid w:val="00BE10CA"/>
    <w:rPr>
      <w:rFonts w:ascii="Comic Sans MS" w:eastAsia="Times New Roman" w:hAnsi="Comic Sans MS" w:cs="Times New Roman"/>
      <w:b/>
      <w:bCs/>
      <w:lang w:bidi="ar-JO"/>
    </w:rPr>
  </w:style>
  <w:style w:type="paragraph" w:customStyle="1" w:styleId="ps1Char">
    <w:name w:val="ps1 Char"/>
    <w:basedOn w:val="Normal"/>
    <w:link w:val="ps1CharChar"/>
    <w:autoRedefine/>
    <w:rsid w:val="0043605A"/>
    <w:pPr>
      <w:bidi w:val="0"/>
      <w:spacing w:after="0" w:line="240" w:lineRule="auto"/>
    </w:pPr>
    <w:rPr>
      <w:rFonts w:ascii="Cambria" w:eastAsia="Times New Roman" w:hAnsi="Cambria" w:cs="Times New Roman"/>
      <w:sz w:val="20"/>
      <w:szCs w:val="20"/>
      <w:lang w:val="en" w:eastAsia="x-none"/>
    </w:rPr>
  </w:style>
  <w:style w:type="character" w:customStyle="1" w:styleId="ps1CharChar">
    <w:name w:val="ps1 Char Char"/>
    <w:link w:val="ps1Char"/>
    <w:rsid w:val="0043605A"/>
    <w:rPr>
      <w:rFonts w:ascii="Cambria" w:eastAsia="Times New Roman" w:hAnsi="Cambria" w:cs="Times New Roman"/>
      <w:sz w:val="20"/>
      <w:szCs w:val="20"/>
      <w:lang w:val="en" w:eastAsia="x-none"/>
    </w:rPr>
  </w:style>
  <w:style w:type="paragraph" w:styleId="BodyText">
    <w:name w:val="Body Text"/>
    <w:basedOn w:val="Normal"/>
    <w:link w:val="BodyTextChar"/>
    <w:rsid w:val="002F1AFD"/>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2F1AFD"/>
    <w:rPr>
      <w:rFonts w:ascii="Comic Sans MS" w:eastAsia="Times New Roman" w:hAnsi="Comic Sans MS"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0"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3">
    <w:name w:val="heading 3"/>
    <w:basedOn w:val="Normal"/>
    <w:next w:val="Normal"/>
    <w:link w:val="Heading3Char"/>
    <w:qFormat/>
    <w:rsid w:val="00BE10CA"/>
    <w:pPr>
      <w:keepNext/>
      <w:bidi w:val="0"/>
      <w:spacing w:after="0" w:line="240" w:lineRule="auto"/>
      <w:outlineLvl w:val="2"/>
    </w:pPr>
    <w:rPr>
      <w:rFonts w:ascii="Comic Sans MS" w:eastAsia="Times New Roman" w:hAnsi="Comic Sans MS" w:cs="Times New Roman"/>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Heading3Char">
    <w:name w:val="Heading 3 Char"/>
    <w:basedOn w:val="DefaultParagraphFont"/>
    <w:link w:val="Heading3"/>
    <w:rsid w:val="00BE10CA"/>
    <w:rPr>
      <w:rFonts w:ascii="Comic Sans MS" w:eastAsia="Times New Roman" w:hAnsi="Comic Sans MS" w:cs="Times New Roman"/>
      <w:b/>
      <w:bCs/>
      <w:lang w:bidi="ar-JO"/>
    </w:rPr>
  </w:style>
  <w:style w:type="paragraph" w:customStyle="1" w:styleId="ps1Char">
    <w:name w:val="ps1 Char"/>
    <w:basedOn w:val="Normal"/>
    <w:link w:val="ps1CharChar"/>
    <w:autoRedefine/>
    <w:rsid w:val="0043605A"/>
    <w:pPr>
      <w:bidi w:val="0"/>
      <w:spacing w:after="0" w:line="240" w:lineRule="auto"/>
    </w:pPr>
    <w:rPr>
      <w:rFonts w:ascii="Cambria" w:eastAsia="Times New Roman" w:hAnsi="Cambria" w:cs="Times New Roman"/>
      <w:sz w:val="20"/>
      <w:szCs w:val="20"/>
      <w:lang w:val="en" w:eastAsia="x-none"/>
    </w:rPr>
  </w:style>
  <w:style w:type="character" w:customStyle="1" w:styleId="ps1CharChar">
    <w:name w:val="ps1 Char Char"/>
    <w:link w:val="ps1Char"/>
    <w:rsid w:val="0043605A"/>
    <w:rPr>
      <w:rFonts w:ascii="Cambria" w:eastAsia="Times New Roman" w:hAnsi="Cambria" w:cs="Times New Roman"/>
      <w:sz w:val="20"/>
      <w:szCs w:val="20"/>
      <w:lang w:val="en" w:eastAsia="x-none"/>
    </w:rPr>
  </w:style>
  <w:style w:type="paragraph" w:styleId="BodyText">
    <w:name w:val="Body Text"/>
    <w:basedOn w:val="Normal"/>
    <w:link w:val="BodyTextChar"/>
    <w:rsid w:val="002F1AFD"/>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2F1AFD"/>
    <w:rPr>
      <w:rFonts w:ascii="Comic Sans MS" w:eastAsia="Times New Roman" w:hAnsi="Comic Sans MS"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iscourses.org/download/articles"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D9C4-7558-4B9E-88CD-2035F166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TotalTime>
  <Pages>7</Pages>
  <Words>1664</Words>
  <Characters>9489</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Lina Al-Taha</cp:lastModifiedBy>
  <cp:revision>4</cp:revision>
  <cp:lastPrinted>2021-09-06T10:10:00Z</cp:lastPrinted>
  <dcterms:created xsi:type="dcterms:W3CDTF">2022-09-26T07:49:00Z</dcterms:created>
  <dcterms:modified xsi:type="dcterms:W3CDTF">2022-09-29T07:53:00Z</dcterms:modified>
</cp:coreProperties>
</file>